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D05AD" w14:textId="5B366E59" w:rsidR="00CC0363" w:rsidRPr="00EE2FAD" w:rsidRDefault="00943030">
      <w:pPr>
        <w:rPr>
          <w:rFonts w:cstheme="minorHAnsi"/>
          <w:b/>
          <w:bCs/>
          <w:sz w:val="24"/>
          <w:szCs w:val="24"/>
        </w:rPr>
      </w:pPr>
      <w:r w:rsidRPr="00EE2FAD">
        <w:rPr>
          <w:rFonts w:cstheme="minorHAnsi"/>
          <w:b/>
          <w:bCs/>
          <w:sz w:val="24"/>
          <w:szCs w:val="24"/>
        </w:rPr>
        <w:t>SIRTUIN 1 EFFECTS ON TISSUES/ORGANS</w:t>
      </w:r>
    </w:p>
    <w:p w14:paraId="52342353" w14:textId="30968150" w:rsidR="000944EE" w:rsidRPr="00EE2FAD" w:rsidRDefault="000944EE">
      <w:pPr>
        <w:rPr>
          <w:rFonts w:cstheme="minorHAnsi"/>
          <w:sz w:val="24"/>
          <w:szCs w:val="24"/>
        </w:rPr>
      </w:pPr>
    </w:p>
    <w:p w14:paraId="22A13647" w14:textId="77777777" w:rsidR="009B7D81" w:rsidRPr="00EE2FAD" w:rsidRDefault="009B7D81" w:rsidP="009B7D81">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ANTIAGING</w:t>
      </w:r>
    </w:p>
    <w:p w14:paraId="1DAC0109" w14:textId="77777777" w:rsidR="009B7D81" w:rsidRPr="00EE2FAD" w:rsidRDefault="009B7D81" w:rsidP="009B7D81">
      <w:pPr>
        <w:rPr>
          <w:rFonts w:cstheme="minorHAnsi"/>
          <w:color w:val="212121"/>
          <w:sz w:val="24"/>
          <w:szCs w:val="24"/>
          <w:shd w:val="clear" w:color="auto" w:fill="FFFFFF"/>
        </w:rPr>
      </w:pPr>
      <w:r w:rsidRPr="00EE2FAD">
        <w:rPr>
          <w:rFonts w:cstheme="minorHAnsi"/>
          <w:color w:val="212121"/>
          <w:sz w:val="24"/>
          <w:szCs w:val="24"/>
          <w:shd w:val="clear" w:color="auto" w:fill="FFFFFF"/>
        </w:rPr>
        <w:t>The data highlight new role for SIRT1 in maintenance of chromosome stability in mitosis and suggests how diminished SIRT1 activity during aging and tumorigenesis may lead to aneuploidy and genomic instability</w:t>
      </w:r>
    </w:p>
    <w:p w14:paraId="6AB0756F" w14:textId="77777777" w:rsidR="009B7D81" w:rsidRPr="00EE2FAD" w:rsidRDefault="009B7D81" w:rsidP="009B7D81">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Fatoba</w:t>
      </w:r>
      <w:proofErr w:type="spellEnd"/>
      <w:r w:rsidRPr="00EE2FAD">
        <w:rPr>
          <w:rFonts w:cstheme="minorHAnsi"/>
          <w:color w:val="4472C4" w:themeColor="accent1"/>
          <w:sz w:val="24"/>
          <w:szCs w:val="24"/>
          <w:shd w:val="clear" w:color="auto" w:fill="FFFFFF"/>
        </w:rPr>
        <w:t xml:space="preserve"> ST, </w:t>
      </w:r>
      <w:proofErr w:type="spellStart"/>
      <w:r w:rsidRPr="00EE2FAD">
        <w:rPr>
          <w:rFonts w:cstheme="minorHAnsi"/>
          <w:color w:val="4472C4" w:themeColor="accent1"/>
          <w:sz w:val="24"/>
          <w:szCs w:val="24"/>
          <w:shd w:val="clear" w:color="auto" w:fill="FFFFFF"/>
        </w:rPr>
        <w:t>Okorokov</w:t>
      </w:r>
      <w:proofErr w:type="spellEnd"/>
      <w:r w:rsidRPr="00EE2FAD">
        <w:rPr>
          <w:rFonts w:cstheme="minorHAnsi"/>
          <w:color w:val="4472C4" w:themeColor="accent1"/>
          <w:sz w:val="24"/>
          <w:szCs w:val="24"/>
          <w:shd w:val="clear" w:color="auto" w:fill="FFFFFF"/>
        </w:rPr>
        <w:t xml:space="preserve"> AL. Human SIRT1 associates with mitotic chromatin and contributes to chromosomal condensation. Cell Cycle. 2011 Jul 15;10(14):2317-22.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10.4161/cc.10.14.15913.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2011 Jul 15. PMID: 21636977.</w:t>
      </w:r>
    </w:p>
    <w:p w14:paraId="2BD31DC9" w14:textId="77777777" w:rsidR="009B7D81" w:rsidRPr="00EE2FAD" w:rsidRDefault="009B7D81" w:rsidP="009B7D81">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Silent information regulator 2 (Sir2/Sirt1), a member of the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family of class III histone deacetylases, has been implicated extensively in lifespan extension and is a prominent drug target in antiaging medicine. The mammalian Sirt1 has multiple targets, which include histones, transcription factors, and other molecules that collectively modulate energy metabolism, stress response, and cell/tissue survival. Several of Sirt1's substrates regulate key metabolic processes, and Sirt1 activation may underlie the lifespan prolonging effect of caloric restriction. Recent studies have also identified multifaceted protective roles for Sirt1 against cellular senescence and stress in the neural, cardiovascular, and renal systems. Sirt1's activity in multiple tissues may decline with aging and sustaining or reactivating this activity seems invariably beneficial. Several studies also point towards a general tumor suppressive role for Sirt1, at least in the context of certain human cancers. Development of Sirt1-based therapeutic interventions against systemic aging and aging-associated diseases will benefit from a thorough understanding of underlying pathological mechanisms of diseases as well as metabolic connections between different tissues and organs.</w:t>
      </w:r>
    </w:p>
    <w:p w14:paraId="5D2A63F6" w14:textId="77777777" w:rsidR="009B7D81" w:rsidRPr="00EE2FAD" w:rsidRDefault="009B7D81" w:rsidP="009B7D81">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Tang BL. Sirt1's systemic protective roles and its promise as a target in antiaging medicine. </w:t>
      </w:r>
      <w:proofErr w:type="spellStart"/>
      <w:r w:rsidRPr="00EE2FAD">
        <w:rPr>
          <w:rFonts w:cstheme="minorHAnsi"/>
          <w:color w:val="4472C4" w:themeColor="accent1"/>
          <w:sz w:val="24"/>
          <w:szCs w:val="24"/>
          <w:shd w:val="clear" w:color="auto" w:fill="FFFFFF"/>
        </w:rPr>
        <w:t>Transl</w:t>
      </w:r>
      <w:proofErr w:type="spellEnd"/>
      <w:r w:rsidRPr="00EE2FAD">
        <w:rPr>
          <w:rFonts w:cstheme="minorHAnsi"/>
          <w:color w:val="4472C4" w:themeColor="accent1"/>
          <w:sz w:val="24"/>
          <w:szCs w:val="24"/>
          <w:shd w:val="clear" w:color="auto" w:fill="FFFFFF"/>
        </w:rPr>
        <w:t xml:space="preserve"> Res. 2011 May;157(5):276-84.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10.1016/j.trsl.2010.11.006.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2010 Dec 28. PMID: 21497775.</w:t>
      </w:r>
    </w:p>
    <w:p w14:paraId="18EBA18C" w14:textId="0251A515" w:rsidR="009B7D81" w:rsidRPr="00EE2FAD" w:rsidRDefault="00D83F17">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Deficient sperm motility is a frequent cause of the age-related male sub-/infertility. Since the protein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1 (SIRT1) develops anti-aging action and participates in sperm motility and ATP synthesis in mitochondria, we investigated its role in the acquisition of hyperactivated motility during capacitation.</w:t>
      </w:r>
      <w:r w:rsidRPr="00EE2FAD">
        <w:rPr>
          <w:rFonts w:cstheme="minorHAnsi"/>
          <w:color w:val="212121"/>
          <w:sz w:val="24"/>
          <w:szCs w:val="24"/>
          <w:shd w:val="clear" w:color="auto" w:fill="FFFFFF"/>
        </w:rPr>
        <w:t xml:space="preserve"> </w:t>
      </w:r>
      <w:r w:rsidRPr="00EE2FAD">
        <w:rPr>
          <w:rFonts w:cstheme="minorHAnsi"/>
          <w:color w:val="212121"/>
          <w:sz w:val="24"/>
          <w:szCs w:val="24"/>
          <w:shd w:val="clear" w:color="auto" w:fill="FFFFFF"/>
        </w:rPr>
        <w:t>We elucidated that SIRT1 male insufficiency underlies posterior sperm defects to hyperactivate during capacitation and propose Sirt1</w:t>
      </w:r>
      <w:r w:rsidRPr="00EE2FAD">
        <w:rPr>
          <w:rFonts w:cstheme="minorHAnsi"/>
          <w:color w:val="212121"/>
          <w:sz w:val="24"/>
          <w:szCs w:val="24"/>
          <w:shd w:val="clear" w:color="auto" w:fill="FFFFFF"/>
          <w:vertAlign w:val="superscript"/>
        </w:rPr>
        <w:t>+/-</w:t>
      </w:r>
      <w:r w:rsidRPr="00EE2FAD">
        <w:rPr>
          <w:rFonts w:cstheme="minorHAnsi"/>
          <w:color w:val="212121"/>
          <w:sz w:val="24"/>
          <w:szCs w:val="24"/>
          <w:shd w:val="clear" w:color="auto" w:fill="FFFFFF"/>
        </w:rPr>
        <w:t> males as a model for the study of the age-related infertility.</w:t>
      </w:r>
    </w:p>
    <w:p w14:paraId="1136CC81" w14:textId="7D302767" w:rsidR="00D83F17" w:rsidRPr="00EE2FAD" w:rsidRDefault="00D83F17">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Iniesta-</w:t>
      </w:r>
      <w:proofErr w:type="spellStart"/>
      <w:r w:rsidRPr="00EE2FAD">
        <w:rPr>
          <w:rFonts w:cstheme="minorHAnsi"/>
          <w:color w:val="4472C4" w:themeColor="accent1"/>
          <w:sz w:val="24"/>
          <w:szCs w:val="24"/>
          <w:shd w:val="clear" w:color="auto" w:fill="FFFFFF"/>
        </w:rPr>
        <w:t>Cuerda</w:t>
      </w:r>
      <w:proofErr w:type="spellEnd"/>
      <w:r w:rsidRPr="00EE2FAD">
        <w:rPr>
          <w:rFonts w:cstheme="minorHAnsi"/>
          <w:color w:val="4472C4" w:themeColor="accent1"/>
          <w:sz w:val="24"/>
          <w:szCs w:val="24"/>
          <w:shd w:val="clear" w:color="auto" w:fill="FFFFFF"/>
        </w:rPr>
        <w:t xml:space="preserve"> M, </w:t>
      </w:r>
      <w:proofErr w:type="spellStart"/>
      <w:r w:rsidRPr="00EE2FAD">
        <w:rPr>
          <w:rFonts w:cstheme="minorHAnsi"/>
          <w:color w:val="4472C4" w:themeColor="accent1"/>
          <w:sz w:val="24"/>
          <w:szCs w:val="24"/>
          <w:shd w:val="clear" w:color="auto" w:fill="FFFFFF"/>
        </w:rPr>
        <w:t>Havránková</w:t>
      </w:r>
      <w:proofErr w:type="spellEnd"/>
      <w:r w:rsidRPr="00EE2FAD">
        <w:rPr>
          <w:rFonts w:cstheme="minorHAnsi"/>
          <w:color w:val="4472C4" w:themeColor="accent1"/>
          <w:sz w:val="24"/>
          <w:szCs w:val="24"/>
          <w:shd w:val="clear" w:color="auto" w:fill="FFFFFF"/>
        </w:rPr>
        <w:t xml:space="preserve"> J, </w:t>
      </w:r>
      <w:proofErr w:type="spellStart"/>
      <w:r w:rsidRPr="00EE2FAD">
        <w:rPr>
          <w:rFonts w:cstheme="minorHAnsi"/>
          <w:color w:val="4472C4" w:themeColor="accent1"/>
          <w:sz w:val="24"/>
          <w:szCs w:val="24"/>
          <w:shd w:val="clear" w:color="auto" w:fill="FFFFFF"/>
        </w:rPr>
        <w:t>Řimnáčová</w:t>
      </w:r>
      <w:proofErr w:type="spellEnd"/>
      <w:r w:rsidRPr="00EE2FAD">
        <w:rPr>
          <w:rFonts w:cstheme="minorHAnsi"/>
          <w:color w:val="4472C4" w:themeColor="accent1"/>
          <w:sz w:val="24"/>
          <w:szCs w:val="24"/>
          <w:shd w:val="clear" w:color="auto" w:fill="FFFFFF"/>
        </w:rPr>
        <w:t xml:space="preserve"> H, García-Álvarez O, </w:t>
      </w:r>
      <w:proofErr w:type="spellStart"/>
      <w:r w:rsidRPr="00EE2FAD">
        <w:rPr>
          <w:rFonts w:cstheme="minorHAnsi"/>
          <w:color w:val="4472C4" w:themeColor="accent1"/>
          <w:sz w:val="24"/>
          <w:szCs w:val="24"/>
          <w:shd w:val="clear" w:color="auto" w:fill="FFFFFF"/>
        </w:rPr>
        <w:t>Nevoral</w:t>
      </w:r>
      <w:proofErr w:type="spellEnd"/>
      <w:r w:rsidRPr="00EE2FAD">
        <w:rPr>
          <w:rFonts w:cstheme="minorHAnsi"/>
          <w:color w:val="4472C4" w:themeColor="accent1"/>
          <w:sz w:val="24"/>
          <w:szCs w:val="24"/>
          <w:shd w:val="clear" w:color="auto" w:fill="FFFFFF"/>
        </w:rPr>
        <w:t xml:space="preserve"> J. Male SIRT1 insufficiency leads to sperm with decreased ability to hyperactivate and fertilize. </w:t>
      </w:r>
      <w:proofErr w:type="spellStart"/>
      <w:r w:rsidRPr="00EE2FAD">
        <w:rPr>
          <w:rFonts w:cstheme="minorHAnsi"/>
          <w:color w:val="4472C4" w:themeColor="accent1"/>
          <w:sz w:val="24"/>
          <w:szCs w:val="24"/>
          <w:shd w:val="clear" w:color="auto" w:fill="FFFFFF"/>
        </w:rPr>
        <w:t>Reprod</w:t>
      </w:r>
      <w:proofErr w:type="spell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Domest</w:t>
      </w:r>
      <w:proofErr w:type="spellEnd"/>
      <w:r w:rsidRPr="00EE2FAD">
        <w:rPr>
          <w:rFonts w:cstheme="minorHAnsi"/>
          <w:color w:val="4472C4" w:themeColor="accent1"/>
          <w:sz w:val="24"/>
          <w:szCs w:val="24"/>
          <w:shd w:val="clear" w:color="auto" w:fill="FFFFFF"/>
        </w:rPr>
        <w:t xml:space="preserve"> Anim. 2022 Jun 6.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10.1111/rda.14172.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ahead of print. PMID: 35668641.</w:t>
      </w:r>
    </w:p>
    <w:p w14:paraId="3BF0542F" w14:textId="77777777" w:rsidR="00D83F17" w:rsidRPr="00EE2FAD" w:rsidRDefault="00D83F17" w:rsidP="00D83F17">
      <w:pPr>
        <w:rPr>
          <w:rFonts w:cstheme="minorHAnsi"/>
          <w:color w:val="212121"/>
          <w:sz w:val="24"/>
          <w:szCs w:val="24"/>
          <w:shd w:val="clear" w:color="auto" w:fill="FFFFFF"/>
        </w:rPr>
      </w:pPr>
      <w:r w:rsidRPr="00EE2FAD">
        <w:rPr>
          <w:rFonts w:cstheme="minorHAnsi"/>
          <w:color w:val="212121"/>
          <w:sz w:val="24"/>
          <w:szCs w:val="24"/>
          <w:shd w:val="clear" w:color="auto" w:fill="FFFFFF"/>
        </w:rPr>
        <w:lastRenderedPageBreak/>
        <w:t>The data highlight new role for SIRT1 in maintenance of chromosome stability in mitosis and suggests how diminished SIRT1 activity during aging and tumorigenesis may lead to aneuploidy and genomic instability</w:t>
      </w:r>
    </w:p>
    <w:p w14:paraId="0B4E94D8" w14:textId="1059681E" w:rsidR="00D83F17" w:rsidRPr="00EE2FAD" w:rsidRDefault="00D83F17" w:rsidP="00D83F17">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Fatoba</w:t>
      </w:r>
      <w:proofErr w:type="spellEnd"/>
      <w:r w:rsidRPr="00EE2FAD">
        <w:rPr>
          <w:rFonts w:cstheme="minorHAnsi"/>
          <w:color w:val="4472C4" w:themeColor="accent1"/>
          <w:sz w:val="24"/>
          <w:szCs w:val="24"/>
          <w:shd w:val="clear" w:color="auto" w:fill="FFFFFF"/>
        </w:rPr>
        <w:t xml:space="preserve"> ST, </w:t>
      </w:r>
      <w:proofErr w:type="spellStart"/>
      <w:r w:rsidRPr="00EE2FAD">
        <w:rPr>
          <w:rFonts w:cstheme="minorHAnsi"/>
          <w:color w:val="4472C4" w:themeColor="accent1"/>
          <w:sz w:val="24"/>
          <w:szCs w:val="24"/>
          <w:shd w:val="clear" w:color="auto" w:fill="FFFFFF"/>
        </w:rPr>
        <w:t>Okorokov</w:t>
      </w:r>
      <w:proofErr w:type="spellEnd"/>
      <w:r w:rsidRPr="00EE2FAD">
        <w:rPr>
          <w:rFonts w:cstheme="minorHAnsi"/>
          <w:color w:val="4472C4" w:themeColor="accent1"/>
          <w:sz w:val="24"/>
          <w:szCs w:val="24"/>
          <w:shd w:val="clear" w:color="auto" w:fill="FFFFFF"/>
        </w:rPr>
        <w:t xml:space="preserve"> AL. Human SIRT1 associates with mitotic chromatin and contributes to chromosomal condensation. Cell Cycle. 2011 Jul 15;10(14):2317-22.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10.4161/cc.10.14.15913.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2011 Jul 15. PMID: 21636977.</w:t>
      </w:r>
    </w:p>
    <w:p w14:paraId="60B0D63E" w14:textId="77777777" w:rsidR="00D83F17" w:rsidRPr="00EE2FAD" w:rsidRDefault="00D83F17" w:rsidP="00D83F17">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Silent information regulator 2 (Sir2/Sirt1), a member of the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family of class III histone deacetylases, has been implicated extensively in lifespan extension and is a prominent drug target in antiaging medicine. The mammalian Sirt1 has multiple targets, which include histones, transcription factors, and other molecules that collectively modulate energy metabolism, stress response, and cell/tissue survival. Several of Sirt1's substrates regulate key metabolic processes, and Sirt1 activation may underlie the lifespan prolonging effect of caloric restriction. Recent studies have also identified multifaceted protective roles for Sirt1 against cellular senescence and stress in the neural, cardiovascular, and renal systems. Sirt1's activity in multiple tissues may decline with aging and sustaining or reactivating this activity seems invariably beneficial. Several studies also point towards a general tumor suppressive role for Sirt1, at least in the context of certain human cancers. Development of Sirt1-based therapeutic interventions against systemic aging and aging-associated diseases will benefit from a thorough understanding of underlying pathological mechanisms of diseases as well as metabolic connections between different tissues and organs.</w:t>
      </w:r>
    </w:p>
    <w:p w14:paraId="7B17F611" w14:textId="77777777" w:rsidR="00D83F17" w:rsidRPr="00EE2FAD" w:rsidRDefault="00D83F17" w:rsidP="00D83F17">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Tang BL. Sirt1's systemic protective roles and its promise as a target in antiaging medicine. </w:t>
      </w:r>
      <w:proofErr w:type="spellStart"/>
      <w:r w:rsidRPr="00EE2FAD">
        <w:rPr>
          <w:rFonts w:cstheme="minorHAnsi"/>
          <w:color w:val="4472C4" w:themeColor="accent1"/>
          <w:sz w:val="24"/>
          <w:szCs w:val="24"/>
          <w:shd w:val="clear" w:color="auto" w:fill="FFFFFF"/>
        </w:rPr>
        <w:t>Transl</w:t>
      </w:r>
      <w:proofErr w:type="spellEnd"/>
      <w:r w:rsidRPr="00EE2FAD">
        <w:rPr>
          <w:rFonts w:cstheme="minorHAnsi"/>
          <w:color w:val="4472C4" w:themeColor="accent1"/>
          <w:sz w:val="24"/>
          <w:szCs w:val="24"/>
          <w:shd w:val="clear" w:color="auto" w:fill="FFFFFF"/>
        </w:rPr>
        <w:t xml:space="preserve"> Res. 2011 May;157(5):276-84.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10.1016/j.trsl.2010.11.006.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2010 Dec 28. PMID: 21497775.</w:t>
      </w:r>
    </w:p>
    <w:p w14:paraId="3B648A5D" w14:textId="6BB6BC4F" w:rsidR="00D83F17" w:rsidRPr="00EE2FAD" w:rsidRDefault="00184AB3">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Mesenchymal stem cells (MSCs) senescence is an age-related process that impairs the capacity for tissue repair and compromises the clinical use of autologous MSCs for tissue regeneration. Here, we describe the effects of SIRT1, a </w:t>
      </w:r>
      <w:proofErr w:type="gramStart"/>
      <w:r w:rsidRPr="00EE2FAD">
        <w:rPr>
          <w:rFonts w:cstheme="minorHAnsi"/>
          <w:color w:val="212121"/>
          <w:sz w:val="24"/>
          <w:szCs w:val="24"/>
          <w:shd w:val="clear" w:color="auto" w:fill="FFFFFF"/>
        </w:rPr>
        <w:t>NAD(</w:t>
      </w:r>
      <w:proofErr w:type="gramEnd"/>
      <w:r w:rsidRPr="00EE2FAD">
        <w:rPr>
          <w:rFonts w:cstheme="minorHAnsi"/>
          <w:color w:val="212121"/>
          <w:sz w:val="24"/>
          <w:szCs w:val="24"/>
          <w:shd w:val="clear" w:color="auto" w:fill="FFFFFF"/>
        </w:rPr>
        <w:t xml:space="preserve">+)-dependent deacetylase, on age-related MSCs senescence. Knockdown of SIRT1 in young MSCs induced cellular senescence and inhibited cell proliferation whereas overexpression of SIRT1 in aged MSCs reversed the senescence phenotype and stimulated cell proliferation. These results suggest that SIRT1 plays a key role in modulating </w:t>
      </w:r>
      <w:proofErr w:type="gramStart"/>
      <w:r w:rsidRPr="00EE2FAD">
        <w:rPr>
          <w:rFonts w:cstheme="minorHAnsi"/>
          <w:color w:val="212121"/>
          <w:sz w:val="24"/>
          <w:szCs w:val="24"/>
          <w:shd w:val="clear" w:color="auto" w:fill="FFFFFF"/>
        </w:rPr>
        <w:t>age-induced</w:t>
      </w:r>
      <w:proofErr w:type="gramEnd"/>
      <w:r w:rsidRPr="00EE2FAD">
        <w:rPr>
          <w:rFonts w:cstheme="minorHAnsi"/>
          <w:color w:val="212121"/>
          <w:sz w:val="24"/>
          <w:szCs w:val="24"/>
          <w:shd w:val="clear" w:color="auto" w:fill="FFFFFF"/>
        </w:rPr>
        <w:t xml:space="preserve"> MSCs senescence. Aging-related proteins, P16 and P21 may be downstream effectors of the SIRT1-mediated anti-aging effects. SIRT1 protected MSCs from age-related DNA damage, induced telomerase reverse transcriptase (TERT) expression and enhanced telomerase activity but did not affect telomere length. SIRT1 positively regulated the expression of tripeptidyl peptidase 1 (TPP1), a component of the </w:t>
      </w:r>
      <w:proofErr w:type="spellStart"/>
      <w:r w:rsidRPr="00EE2FAD">
        <w:rPr>
          <w:rFonts w:cstheme="minorHAnsi"/>
          <w:color w:val="212121"/>
          <w:sz w:val="24"/>
          <w:szCs w:val="24"/>
          <w:shd w:val="clear" w:color="auto" w:fill="FFFFFF"/>
        </w:rPr>
        <w:t>shelterin</w:t>
      </w:r>
      <w:proofErr w:type="spellEnd"/>
      <w:r w:rsidRPr="00EE2FAD">
        <w:rPr>
          <w:rFonts w:cstheme="minorHAnsi"/>
          <w:color w:val="212121"/>
          <w:sz w:val="24"/>
          <w:szCs w:val="24"/>
          <w:shd w:val="clear" w:color="auto" w:fill="FFFFFF"/>
        </w:rPr>
        <w:t xml:space="preserve"> pathway that protects chromosome ends from DNA damage. Together, the results demonstrate that SIRT1 quenches age-related MSCs senescence by mechanisms that include enhanced TPP1 expression, increased telomerase activity and reduced DNA damage.</w:t>
      </w:r>
    </w:p>
    <w:p w14:paraId="5C631723" w14:textId="1BC0119D" w:rsidR="00184AB3" w:rsidRPr="00EE2FAD" w:rsidRDefault="00184AB3">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lastRenderedPageBreak/>
        <w:t xml:space="preserve">Chen H, Liu X, Zhu W, Chen H, Hu X, Jiang Z, Xu Y, Wang L, Zhou Y, Chen P, Zhang N, Hu D, Zhang L, Wang Y, Xu Q, Wu R, Yu H, Wang J. SIRT1 ameliorates age-related senescence of mesenchymal stem cells via modulating telomere </w:t>
      </w:r>
      <w:proofErr w:type="spellStart"/>
      <w:r w:rsidRPr="00EE2FAD">
        <w:rPr>
          <w:rFonts w:cstheme="minorHAnsi"/>
          <w:color w:val="4472C4" w:themeColor="accent1"/>
          <w:sz w:val="24"/>
          <w:szCs w:val="24"/>
          <w:shd w:val="clear" w:color="auto" w:fill="FFFFFF"/>
        </w:rPr>
        <w:t>shelterin</w:t>
      </w:r>
      <w:proofErr w:type="spellEnd"/>
      <w:r w:rsidRPr="00EE2FAD">
        <w:rPr>
          <w:rFonts w:cstheme="minorHAnsi"/>
          <w:color w:val="4472C4" w:themeColor="accent1"/>
          <w:sz w:val="24"/>
          <w:szCs w:val="24"/>
          <w:shd w:val="clear" w:color="auto" w:fill="FFFFFF"/>
        </w:rPr>
        <w:t xml:space="preserve">. Front Aging </w:t>
      </w:r>
      <w:proofErr w:type="spellStart"/>
      <w:r w:rsidRPr="00EE2FAD">
        <w:rPr>
          <w:rFonts w:cstheme="minorHAnsi"/>
          <w:color w:val="4472C4" w:themeColor="accent1"/>
          <w:sz w:val="24"/>
          <w:szCs w:val="24"/>
          <w:shd w:val="clear" w:color="auto" w:fill="FFFFFF"/>
        </w:rPr>
        <w:t>Neurosci</w:t>
      </w:r>
      <w:proofErr w:type="spellEnd"/>
      <w:r w:rsidRPr="00EE2FAD">
        <w:rPr>
          <w:rFonts w:cstheme="minorHAnsi"/>
          <w:color w:val="4472C4" w:themeColor="accent1"/>
          <w:sz w:val="24"/>
          <w:szCs w:val="24"/>
          <w:shd w:val="clear" w:color="auto" w:fill="FFFFFF"/>
        </w:rPr>
        <w:t xml:space="preserve">. 2014 Jun </w:t>
      </w:r>
      <w:proofErr w:type="gramStart"/>
      <w:r w:rsidRPr="00EE2FAD">
        <w:rPr>
          <w:rFonts w:cstheme="minorHAnsi"/>
          <w:color w:val="4472C4" w:themeColor="accent1"/>
          <w:sz w:val="24"/>
          <w:szCs w:val="24"/>
          <w:shd w:val="clear" w:color="auto" w:fill="FFFFFF"/>
        </w:rPr>
        <w:t>3;6:103</w:t>
      </w:r>
      <w:proofErr w:type="gram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10.3389/fnagi.2014.00103. PMID: 24917814; PMCID: PMC4042159.</w:t>
      </w:r>
    </w:p>
    <w:p w14:paraId="0EFD9563" w14:textId="134F7C3C" w:rsidR="00707E07" w:rsidRPr="00EE2FAD" w:rsidRDefault="00707E07">
      <w:pPr>
        <w:rPr>
          <w:rFonts w:cstheme="minorHAnsi"/>
          <w:color w:val="212121"/>
          <w:sz w:val="24"/>
          <w:szCs w:val="24"/>
          <w:shd w:val="clear" w:color="auto" w:fill="FFFFFF"/>
        </w:rPr>
      </w:pPr>
      <w:r w:rsidRPr="00EE2FAD">
        <w:rPr>
          <w:rFonts w:cstheme="minorHAnsi"/>
          <w:color w:val="212121"/>
          <w:sz w:val="24"/>
          <w:szCs w:val="24"/>
          <w:shd w:val="clear" w:color="auto" w:fill="FFFFFF"/>
        </w:rPr>
        <w:t>Mitochondrial dysfunction is strongly associated with aging. A recent study shows that reduced nuclear SIRT1 activity initiates age-related mitochondrial decline through a signaling pathway that perturbs expression of genes encoded by mitochondrial DNA. This reversible pathway has potential anti-aging therapeutic value.</w:t>
      </w:r>
    </w:p>
    <w:p w14:paraId="6B5DBDB8" w14:textId="0CC2B8BE" w:rsidR="00707E07" w:rsidRPr="00EE2FAD" w:rsidRDefault="00707E07">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Christian BE, </w:t>
      </w:r>
      <w:proofErr w:type="spellStart"/>
      <w:r w:rsidRPr="00EE2FAD">
        <w:rPr>
          <w:rFonts w:cstheme="minorHAnsi"/>
          <w:color w:val="4472C4" w:themeColor="accent1"/>
          <w:sz w:val="24"/>
          <w:szCs w:val="24"/>
          <w:shd w:val="clear" w:color="auto" w:fill="FFFFFF"/>
        </w:rPr>
        <w:t>Shadel</w:t>
      </w:r>
      <w:proofErr w:type="spellEnd"/>
      <w:r w:rsidRPr="00EE2FAD">
        <w:rPr>
          <w:rFonts w:cstheme="minorHAnsi"/>
          <w:color w:val="4472C4" w:themeColor="accent1"/>
          <w:sz w:val="24"/>
          <w:szCs w:val="24"/>
          <w:shd w:val="clear" w:color="auto" w:fill="FFFFFF"/>
        </w:rPr>
        <w:t xml:space="preserve"> GS. Aging: it's </w:t>
      </w:r>
      <w:proofErr w:type="spellStart"/>
      <w:r w:rsidRPr="00EE2FAD">
        <w:rPr>
          <w:rFonts w:cstheme="minorHAnsi"/>
          <w:color w:val="4472C4" w:themeColor="accent1"/>
          <w:sz w:val="24"/>
          <w:szCs w:val="24"/>
          <w:shd w:val="clear" w:color="auto" w:fill="FFFFFF"/>
        </w:rPr>
        <w:t>SIRTainly</w:t>
      </w:r>
      <w:proofErr w:type="spellEnd"/>
      <w:r w:rsidRPr="00EE2FAD">
        <w:rPr>
          <w:rFonts w:cstheme="minorHAnsi"/>
          <w:color w:val="4472C4" w:themeColor="accent1"/>
          <w:sz w:val="24"/>
          <w:szCs w:val="24"/>
          <w:shd w:val="clear" w:color="auto" w:fill="FFFFFF"/>
        </w:rPr>
        <w:t xml:space="preserve"> possible to restore mitochondrial dysfunction. </w:t>
      </w:r>
      <w:proofErr w:type="spellStart"/>
      <w:r w:rsidRPr="00EE2FAD">
        <w:rPr>
          <w:rFonts w:cstheme="minorHAnsi"/>
          <w:color w:val="4472C4" w:themeColor="accent1"/>
          <w:sz w:val="24"/>
          <w:szCs w:val="24"/>
          <w:shd w:val="clear" w:color="auto" w:fill="FFFFFF"/>
        </w:rPr>
        <w:t>Curr</w:t>
      </w:r>
      <w:proofErr w:type="spellEnd"/>
      <w:r w:rsidRPr="00EE2FAD">
        <w:rPr>
          <w:rFonts w:cstheme="minorHAnsi"/>
          <w:color w:val="4472C4" w:themeColor="accent1"/>
          <w:sz w:val="24"/>
          <w:szCs w:val="24"/>
          <w:shd w:val="clear" w:color="auto" w:fill="FFFFFF"/>
        </w:rPr>
        <w:t xml:space="preserve"> Biol. 2014 Mar 3;24(5</w:t>
      </w:r>
      <w:proofErr w:type="gramStart"/>
      <w:r w:rsidRPr="00EE2FAD">
        <w:rPr>
          <w:rFonts w:cstheme="minorHAnsi"/>
          <w:color w:val="4472C4" w:themeColor="accent1"/>
          <w:sz w:val="24"/>
          <w:szCs w:val="24"/>
          <w:shd w:val="clear" w:color="auto" w:fill="FFFFFF"/>
        </w:rPr>
        <w:t>):R</w:t>
      </w:r>
      <w:proofErr w:type="gramEnd"/>
      <w:r w:rsidRPr="00EE2FAD">
        <w:rPr>
          <w:rFonts w:cstheme="minorHAnsi"/>
          <w:color w:val="4472C4" w:themeColor="accent1"/>
          <w:sz w:val="24"/>
          <w:szCs w:val="24"/>
          <w:shd w:val="clear" w:color="auto" w:fill="FFFFFF"/>
        </w:rPr>
        <w:t xml:space="preserve">206-8.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10.1016/j.cub.2014.01.027. PMID: 24602889.</w:t>
      </w:r>
    </w:p>
    <w:p w14:paraId="25360FBE" w14:textId="55ECAD32" w:rsidR="00707E07" w:rsidRPr="00EE2FAD" w:rsidRDefault="00707E07">
      <w:pPr>
        <w:rPr>
          <w:rFonts w:cstheme="minorHAnsi"/>
          <w:color w:val="212121"/>
          <w:sz w:val="24"/>
          <w:szCs w:val="24"/>
          <w:shd w:val="clear" w:color="auto" w:fill="FFFFFF"/>
        </w:rPr>
      </w:pPr>
      <w:r w:rsidRPr="00EE2FAD">
        <w:rPr>
          <w:rFonts w:cstheme="minorHAnsi"/>
          <w:color w:val="212121"/>
          <w:sz w:val="24"/>
          <w:szCs w:val="24"/>
          <w:shd w:val="clear" w:color="auto" w:fill="FFFFFF"/>
        </w:rPr>
        <w:t>Epidemiological and experimental studies indicate that early vascular dysfunction occurs in low-birth-weight subjects, especially preterm (PT) infants. We recently reported impaired angiogenic activity of endothelial colony-forming cells (ECFCs) in this condition.</w:t>
      </w:r>
      <w:r w:rsidRPr="00EE2FAD">
        <w:rPr>
          <w:rFonts w:cstheme="minorHAnsi"/>
          <w:color w:val="212121"/>
          <w:sz w:val="24"/>
          <w:szCs w:val="24"/>
          <w:shd w:val="clear" w:color="auto" w:fill="FFFFFF"/>
        </w:rPr>
        <w:t xml:space="preserve"> </w:t>
      </w:r>
      <w:r w:rsidRPr="00EE2FAD">
        <w:rPr>
          <w:rFonts w:cstheme="minorHAnsi"/>
          <w:color w:val="212121"/>
          <w:sz w:val="24"/>
          <w:szCs w:val="24"/>
          <w:shd w:val="clear" w:color="auto" w:fill="FFFFFF"/>
        </w:rPr>
        <w:t xml:space="preserve">SIRT1 level, a nicotinamide adenine dinucleotide-dependent deacetylase with anti-aging activities, is dramatically decreased in PT-ECFCs and correlated with gestational age. SIRT1 deficiency is </w:t>
      </w:r>
      <w:proofErr w:type="gramStart"/>
      <w:r w:rsidRPr="00EE2FAD">
        <w:rPr>
          <w:rFonts w:cstheme="minorHAnsi"/>
          <w:color w:val="212121"/>
          <w:sz w:val="24"/>
          <w:szCs w:val="24"/>
          <w:shd w:val="clear" w:color="auto" w:fill="FFFFFF"/>
        </w:rPr>
        <w:t>subsequent to</w:t>
      </w:r>
      <w:proofErr w:type="gramEnd"/>
      <w:r w:rsidRPr="00EE2FAD">
        <w:rPr>
          <w:rFonts w:cstheme="minorHAnsi"/>
          <w:color w:val="212121"/>
          <w:sz w:val="24"/>
          <w:szCs w:val="24"/>
          <w:shd w:val="clear" w:color="auto" w:fill="FFFFFF"/>
        </w:rPr>
        <w:t xml:space="preserve"> epigenetic silencing of its promoter. Transient SIRT1 overexpression or chemical induction by resveratrol treatment reverses senescence </w:t>
      </w:r>
      <w:proofErr w:type="gramStart"/>
      <w:r w:rsidRPr="00EE2FAD">
        <w:rPr>
          <w:rFonts w:cstheme="minorHAnsi"/>
          <w:color w:val="212121"/>
          <w:sz w:val="24"/>
          <w:szCs w:val="24"/>
          <w:shd w:val="clear" w:color="auto" w:fill="FFFFFF"/>
        </w:rPr>
        <w:t>phenotype, and</w:t>
      </w:r>
      <w:proofErr w:type="gramEnd"/>
      <w:r w:rsidRPr="00EE2FAD">
        <w:rPr>
          <w:rFonts w:cstheme="minorHAnsi"/>
          <w:color w:val="212121"/>
          <w:sz w:val="24"/>
          <w:szCs w:val="24"/>
          <w:shd w:val="clear" w:color="auto" w:fill="FFFFFF"/>
        </w:rPr>
        <w:t xml:space="preserve"> rescues in vitro PT-ECFC angiogenic defect in a SIRT1-dependent manner. SIRT1 overexpression also restores PT-ECFC capacity for </w:t>
      </w:r>
      <w:proofErr w:type="spellStart"/>
      <w:r w:rsidRPr="00EE2FAD">
        <w:rPr>
          <w:rFonts w:cstheme="minorHAnsi"/>
          <w:color w:val="212121"/>
          <w:sz w:val="24"/>
          <w:szCs w:val="24"/>
          <w:shd w:val="clear" w:color="auto" w:fill="FFFFFF"/>
        </w:rPr>
        <w:t>neovessel</w:t>
      </w:r>
      <w:proofErr w:type="spellEnd"/>
      <w:r w:rsidRPr="00EE2FAD">
        <w:rPr>
          <w:rFonts w:cstheme="minorHAnsi"/>
          <w:color w:val="212121"/>
          <w:sz w:val="24"/>
          <w:szCs w:val="24"/>
          <w:shd w:val="clear" w:color="auto" w:fill="FFFFFF"/>
        </w:rPr>
        <w:t xml:space="preserve"> formation in vivo. We thus demonstrate that decreased expression of SIRT1 drives accelerated senescence of PT-ECFCs, and acts as a critical determinant of the PT-ECFC angiogenic defect. These findings lay new grounds for understanding the increased cardiovascular risk in individuals born prematurely and open perspectives for therapeutic strategy.</w:t>
      </w:r>
    </w:p>
    <w:p w14:paraId="73BD45FB" w14:textId="7C4C93A8" w:rsidR="00707E07" w:rsidRPr="00EE2FAD" w:rsidRDefault="00707E07">
      <w:pPr>
        <w:rPr>
          <w:rFonts w:cstheme="minorHAnsi"/>
          <w:color w:val="4472C4" w:themeColor="accent1"/>
          <w:sz w:val="24"/>
          <w:szCs w:val="24"/>
        </w:rPr>
      </w:pPr>
      <w:r w:rsidRPr="00EE2FAD">
        <w:rPr>
          <w:rFonts w:cstheme="minorHAnsi"/>
          <w:color w:val="4472C4" w:themeColor="accent1"/>
          <w:sz w:val="24"/>
          <w:szCs w:val="24"/>
          <w:shd w:val="clear" w:color="auto" w:fill="FFFFFF"/>
        </w:rPr>
        <w:t xml:space="preserve">Vassallo PF, </w:t>
      </w:r>
      <w:proofErr w:type="spellStart"/>
      <w:r w:rsidRPr="00EE2FAD">
        <w:rPr>
          <w:rFonts w:cstheme="minorHAnsi"/>
          <w:color w:val="4472C4" w:themeColor="accent1"/>
          <w:sz w:val="24"/>
          <w:szCs w:val="24"/>
          <w:shd w:val="clear" w:color="auto" w:fill="FFFFFF"/>
        </w:rPr>
        <w:t>Simoncini</w:t>
      </w:r>
      <w:proofErr w:type="spellEnd"/>
      <w:r w:rsidRPr="00EE2FAD">
        <w:rPr>
          <w:rFonts w:cstheme="minorHAnsi"/>
          <w:color w:val="4472C4" w:themeColor="accent1"/>
          <w:sz w:val="24"/>
          <w:szCs w:val="24"/>
          <w:shd w:val="clear" w:color="auto" w:fill="FFFFFF"/>
        </w:rPr>
        <w:t xml:space="preserve"> S, </w:t>
      </w:r>
      <w:proofErr w:type="spellStart"/>
      <w:r w:rsidRPr="00EE2FAD">
        <w:rPr>
          <w:rFonts w:cstheme="minorHAnsi"/>
          <w:color w:val="4472C4" w:themeColor="accent1"/>
          <w:sz w:val="24"/>
          <w:szCs w:val="24"/>
          <w:shd w:val="clear" w:color="auto" w:fill="FFFFFF"/>
        </w:rPr>
        <w:t>Ligi</w:t>
      </w:r>
      <w:proofErr w:type="spellEnd"/>
      <w:r w:rsidRPr="00EE2FAD">
        <w:rPr>
          <w:rFonts w:cstheme="minorHAnsi"/>
          <w:color w:val="4472C4" w:themeColor="accent1"/>
          <w:sz w:val="24"/>
          <w:szCs w:val="24"/>
          <w:shd w:val="clear" w:color="auto" w:fill="FFFFFF"/>
        </w:rPr>
        <w:t xml:space="preserve"> I, Chateau AL, </w:t>
      </w:r>
      <w:proofErr w:type="spellStart"/>
      <w:r w:rsidRPr="00EE2FAD">
        <w:rPr>
          <w:rFonts w:cstheme="minorHAnsi"/>
          <w:color w:val="4472C4" w:themeColor="accent1"/>
          <w:sz w:val="24"/>
          <w:szCs w:val="24"/>
          <w:shd w:val="clear" w:color="auto" w:fill="FFFFFF"/>
        </w:rPr>
        <w:t>Bachelier</w:t>
      </w:r>
      <w:proofErr w:type="spellEnd"/>
      <w:r w:rsidRPr="00EE2FAD">
        <w:rPr>
          <w:rFonts w:cstheme="minorHAnsi"/>
          <w:color w:val="4472C4" w:themeColor="accent1"/>
          <w:sz w:val="24"/>
          <w:szCs w:val="24"/>
          <w:shd w:val="clear" w:color="auto" w:fill="FFFFFF"/>
        </w:rPr>
        <w:t xml:space="preserve"> R, Robert S, </w:t>
      </w:r>
      <w:proofErr w:type="spellStart"/>
      <w:r w:rsidRPr="00EE2FAD">
        <w:rPr>
          <w:rFonts w:cstheme="minorHAnsi"/>
          <w:color w:val="4472C4" w:themeColor="accent1"/>
          <w:sz w:val="24"/>
          <w:szCs w:val="24"/>
          <w:shd w:val="clear" w:color="auto" w:fill="FFFFFF"/>
        </w:rPr>
        <w:t>Morere</w:t>
      </w:r>
      <w:proofErr w:type="spellEnd"/>
      <w:r w:rsidRPr="00EE2FAD">
        <w:rPr>
          <w:rFonts w:cstheme="minorHAnsi"/>
          <w:color w:val="4472C4" w:themeColor="accent1"/>
          <w:sz w:val="24"/>
          <w:szCs w:val="24"/>
          <w:shd w:val="clear" w:color="auto" w:fill="FFFFFF"/>
        </w:rPr>
        <w:t xml:space="preserve"> J, Fernandez S, </w:t>
      </w:r>
      <w:proofErr w:type="spellStart"/>
      <w:r w:rsidRPr="00EE2FAD">
        <w:rPr>
          <w:rFonts w:cstheme="minorHAnsi"/>
          <w:color w:val="4472C4" w:themeColor="accent1"/>
          <w:sz w:val="24"/>
          <w:szCs w:val="24"/>
          <w:shd w:val="clear" w:color="auto" w:fill="FFFFFF"/>
        </w:rPr>
        <w:t>Guillet</w:t>
      </w:r>
      <w:proofErr w:type="spellEnd"/>
      <w:r w:rsidRPr="00EE2FAD">
        <w:rPr>
          <w:rFonts w:cstheme="minorHAnsi"/>
          <w:color w:val="4472C4" w:themeColor="accent1"/>
          <w:sz w:val="24"/>
          <w:szCs w:val="24"/>
          <w:shd w:val="clear" w:color="auto" w:fill="FFFFFF"/>
        </w:rPr>
        <w:t xml:space="preserve"> B, </w:t>
      </w:r>
      <w:proofErr w:type="spellStart"/>
      <w:r w:rsidRPr="00EE2FAD">
        <w:rPr>
          <w:rFonts w:cstheme="minorHAnsi"/>
          <w:color w:val="4472C4" w:themeColor="accent1"/>
          <w:sz w:val="24"/>
          <w:szCs w:val="24"/>
          <w:shd w:val="clear" w:color="auto" w:fill="FFFFFF"/>
        </w:rPr>
        <w:t>Marcelli</w:t>
      </w:r>
      <w:proofErr w:type="spellEnd"/>
      <w:r w:rsidRPr="00EE2FAD">
        <w:rPr>
          <w:rFonts w:cstheme="minorHAnsi"/>
          <w:color w:val="4472C4" w:themeColor="accent1"/>
          <w:sz w:val="24"/>
          <w:szCs w:val="24"/>
          <w:shd w:val="clear" w:color="auto" w:fill="FFFFFF"/>
        </w:rPr>
        <w:t xml:space="preserve"> M, Tellier E, Pascal A, </w:t>
      </w:r>
      <w:proofErr w:type="spellStart"/>
      <w:r w:rsidRPr="00EE2FAD">
        <w:rPr>
          <w:rFonts w:cstheme="minorHAnsi"/>
          <w:color w:val="4472C4" w:themeColor="accent1"/>
          <w:sz w:val="24"/>
          <w:szCs w:val="24"/>
          <w:shd w:val="clear" w:color="auto" w:fill="FFFFFF"/>
        </w:rPr>
        <w:t>Simeoni</w:t>
      </w:r>
      <w:proofErr w:type="spellEnd"/>
      <w:r w:rsidRPr="00EE2FAD">
        <w:rPr>
          <w:rFonts w:cstheme="minorHAnsi"/>
          <w:color w:val="4472C4" w:themeColor="accent1"/>
          <w:sz w:val="24"/>
          <w:szCs w:val="24"/>
          <w:shd w:val="clear" w:color="auto" w:fill="FFFFFF"/>
        </w:rPr>
        <w:t xml:space="preserve"> U, </w:t>
      </w:r>
      <w:proofErr w:type="spellStart"/>
      <w:r w:rsidRPr="00EE2FAD">
        <w:rPr>
          <w:rFonts w:cstheme="minorHAnsi"/>
          <w:color w:val="4472C4" w:themeColor="accent1"/>
          <w:sz w:val="24"/>
          <w:szCs w:val="24"/>
          <w:shd w:val="clear" w:color="auto" w:fill="FFFFFF"/>
        </w:rPr>
        <w:t>Anfosso</w:t>
      </w:r>
      <w:proofErr w:type="spellEnd"/>
      <w:r w:rsidRPr="00EE2FAD">
        <w:rPr>
          <w:rFonts w:cstheme="minorHAnsi"/>
          <w:color w:val="4472C4" w:themeColor="accent1"/>
          <w:sz w:val="24"/>
          <w:szCs w:val="24"/>
          <w:shd w:val="clear" w:color="auto" w:fill="FFFFFF"/>
        </w:rPr>
        <w:t xml:space="preserve"> F, </w:t>
      </w:r>
      <w:proofErr w:type="spellStart"/>
      <w:r w:rsidRPr="00EE2FAD">
        <w:rPr>
          <w:rFonts w:cstheme="minorHAnsi"/>
          <w:color w:val="4472C4" w:themeColor="accent1"/>
          <w:sz w:val="24"/>
          <w:szCs w:val="24"/>
          <w:shd w:val="clear" w:color="auto" w:fill="FFFFFF"/>
        </w:rPr>
        <w:t>Magdinier</w:t>
      </w:r>
      <w:proofErr w:type="spellEnd"/>
      <w:r w:rsidRPr="00EE2FAD">
        <w:rPr>
          <w:rFonts w:cstheme="minorHAnsi"/>
          <w:color w:val="4472C4" w:themeColor="accent1"/>
          <w:sz w:val="24"/>
          <w:szCs w:val="24"/>
          <w:shd w:val="clear" w:color="auto" w:fill="FFFFFF"/>
        </w:rPr>
        <w:t xml:space="preserve"> F, </w:t>
      </w:r>
      <w:proofErr w:type="spellStart"/>
      <w:r w:rsidRPr="00EE2FAD">
        <w:rPr>
          <w:rFonts w:cstheme="minorHAnsi"/>
          <w:color w:val="4472C4" w:themeColor="accent1"/>
          <w:sz w:val="24"/>
          <w:szCs w:val="24"/>
          <w:shd w:val="clear" w:color="auto" w:fill="FFFFFF"/>
        </w:rPr>
        <w:t>Dignat</w:t>
      </w:r>
      <w:proofErr w:type="spellEnd"/>
      <w:r w:rsidRPr="00EE2FAD">
        <w:rPr>
          <w:rFonts w:cstheme="minorHAnsi"/>
          <w:color w:val="4472C4" w:themeColor="accent1"/>
          <w:sz w:val="24"/>
          <w:szCs w:val="24"/>
          <w:shd w:val="clear" w:color="auto" w:fill="FFFFFF"/>
        </w:rPr>
        <w:t xml:space="preserve">-George F, Sabatier F. Accelerated senescence of cord blood endothelial progenitor cells in premature neonates is driven by SIRT1 decreased expression. Blood. 2014 Mar 27;123(13):2116-26.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10.1182/blood-2013-02-484956.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2014 Feb 11. PMID: 24518759.</w:t>
      </w:r>
    </w:p>
    <w:p w14:paraId="67A1135C" w14:textId="79EAF195" w:rsidR="00943030" w:rsidRPr="00EE2FAD" w:rsidRDefault="00353058">
      <w:pPr>
        <w:rPr>
          <w:rFonts w:cstheme="minorHAnsi"/>
          <w:b/>
          <w:bCs/>
          <w:sz w:val="24"/>
          <w:szCs w:val="24"/>
        </w:rPr>
      </w:pPr>
      <w:r w:rsidRPr="00EE2FAD">
        <w:rPr>
          <w:rFonts w:cstheme="minorHAnsi"/>
          <w:b/>
          <w:bCs/>
          <w:sz w:val="24"/>
          <w:szCs w:val="24"/>
        </w:rPr>
        <w:t>ANGIOGENESIS</w:t>
      </w:r>
    </w:p>
    <w:p w14:paraId="4542E6CD" w14:textId="7F4A79DC" w:rsidR="00353058" w:rsidRPr="00EE2FAD" w:rsidRDefault="00353058">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Our findings identify SIRT1 as regulator of hypoxia-induced response in </w:t>
      </w:r>
      <w:proofErr w:type="spellStart"/>
      <w:r w:rsidRPr="00EE2FAD">
        <w:rPr>
          <w:rFonts w:cstheme="minorHAnsi"/>
          <w:color w:val="212121"/>
          <w:sz w:val="24"/>
          <w:szCs w:val="24"/>
          <w:shd w:val="clear" w:color="auto" w:fill="FFFFFF"/>
        </w:rPr>
        <w:t>hMSCs</w:t>
      </w:r>
      <w:proofErr w:type="spellEnd"/>
      <w:r w:rsidRPr="00EE2FAD">
        <w:rPr>
          <w:rFonts w:cstheme="minorHAnsi"/>
          <w:color w:val="212121"/>
          <w:sz w:val="24"/>
          <w:szCs w:val="24"/>
          <w:shd w:val="clear" w:color="auto" w:fill="FFFFFF"/>
        </w:rPr>
        <w:t xml:space="preserve"> and may contribute to the development of new therapeutic strategies to improve regenerative properties of mesenchymal stem cells in ischemic disorders through SIRT1 modulation.</w:t>
      </w:r>
    </w:p>
    <w:p w14:paraId="6731F5AA" w14:textId="50FC0D8E" w:rsidR="00353058" w:rsidRPr="00EE2FAD" w:rsidRDefault="00353058">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Botti C, Caiafa I, Coppola A, Cuomo F, Miceli M, </w:t>
      </w:r>
      <w:proofErr w:type="spellStart"/>
      <w:r w:rsidRPr="00EE2FAD">
        <w:rPr>
          <w:rFonts w:cstheme="minorHAnsi"/>
          <w:color w:val="4472C4" w:themeColor="accent1"/>
          <w:sz w:val="24"/>
          <w:szCs w:val="24"/>
          <w:shd w:val="clear" w:color="auto" w:fill="FFFFFF"/>
        </w:rPr>
        <w:t>Altucci</w:t>
      </w:r>
      <w:proofErr w:type="spellEnd"/>
      <w:r w:rsidRPr="00EE2FAD">
        <w:rPr>
          <w:rFonts w:cstheme="minorHAnsi"/>
          <w:color w:val="4472C4" w:themeColor="accent1"/>
          <w:sz w:val="24"/>
          <w:szCs w:val="24"/>
          <w:shd w:val="clear" w:color="auto" w:fill="FFFFFF"/>
        </w:rPr>
        <w:t xml:space="preserve"> L, </w:t>
      </w:r>
      <w:proofErr w:type="spellStart"/>
      <w:r w:rsidRPr="00EE2FAD">
        <w:rPr>
          <w:rFonts w:cstheme="minorHAnsi"/>
          <w:color w:val="4472C4" w:themeColor="accent1"/>
          <w:sz w:val="24"/>
          <w:szCs w:val="24"/>
          <w:shd w:val="clear" w:color="auto" w:fill="FFFFFF"/>
        </w:rPr>
        <w:t>Cobellis</w:t>
      </w:r>
      <w:proofErr w:type="spellEnd"/>
      <w:r w:rsidRPr="00EE2FAD">
        <w:rPr>
          <w:rFonts w:cstheme="minorHAnsi"/>
          <w:color w:val="4472C4" w:themeColor="accent1"/>
          <w:sz w:val="24"/>
          <w:szCs w:val="24"/>
          <w:shd w:val="clear" w:color="auto" w:fill="FFFFFF"/>
        </w:rPr>
        <w:t xml:space="preserve"> G. SIRT1 inhibition affects angiogenic properties of human MSCs. Biomed Res Int. </w:t>
      </w:r>
      <w:proofErr w:type="gramStart"/>
      <w:r w:rsidRPr="00EE2FAD">
        <w:rPr>
          <w:rFonts w:cstheme="minorHAnsi"/>
          <w:color w:val="4472C4" w:themeColor="accent1"/>
          <w:sz w:val="24"/>
          <w:szCs w:val="24"/>
          <w:shd w:val="clear" w:color="auto" w:fill="FFFFFF"/>
        </w:rPr>
        <w:t>2014;2014:783459</w:t>
      </w:r>
      <w:proofErr w:type="gram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10.1155/2014/783459.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2014 Aug 27. Erratum in: Biomed Res Int. </w:t>
      </w:r>
      <w:proofErr w:type="gramStart"/>
      <w:r w:rsidRPr="00EE2FAD">
        <w:rPr>
          <w:rFonts w:cstheme="minorHAnsi"/>
          <w:color w:val="4472C4" w:themeColor="accent1"/>
          <w:sz w:val="24"/>
          <w:szCs w:val="24"/>
          <w:shd w:val="clear" w:color="auto" w:fill="FFFFFF"/>
        </w:rPr>
        <w:t>2015;2015:132086</w:t>
      </w:r>
      <w:proofErr w:type="gramEnd"/>
      <w:r w:rsidRPr="00EE2FAD">
        <w:rPr>
          <w:rFonts w:cstheme="minorHAnsi"/>
          <w:color w:val="4472C4" w:themeColor="accent1"/>
          <w:sz w:val="24"/>
          <w:szCs w:val="24"/>
          <w:shd w:val="clear" w:color="auto" w:fill="FFFFFF"/>
        </w:rPr>
        <w:t xml:space="preserve">. Chiara, Botti [corrected to Botti, Chiara]; Ilaria, Caiafa [corrected to Caiafa, Ilaria]; Antonietta, Coppola [corrected to Coppola, </w:t>
      </w:r>
      <w:proofErr w:type="spellStart"/>
      <w:r w:rsidRPr="00EE2FAD">
        <w:rPr>
          <w:rFonts w:cstheme="minorHAnsi"/>
          <w:color w:val="4472C4" w:themeColor="accent1"/>
          <w:sz w:val="24"/>
          <w:szCs w:val="24"/>
          <w:shd w:val="clear" w:color="auto" w:fill="FFFFFF"/>
        </w:rPr>
        <w:t>Antionietta</w:t>
      </w:r>
      <w:proofErr w:type="spellEnd"/>
      <w:r w:rsidRPr="00EE2FAD">
        <w:rPr>
          <w:rFonts w:cstheme="minorHAnsi"/>
          <w:color w:val="4472C4" w:themeColor="accent1"/>
          <w:sz w:val="24"/>
          <w:szCs w:val="24"/>
          <w:shd w:val="clear" w:color="auto" w:fill="FFFFFF"/>
        </w:rPr>
        <w:t xml:space="preserve">]; Francesca, Cuomo [corrected to Cuomo, </w:t>
      </w:r>
      <w:r w:rsidRPr="00EE2FAD">
        <w:rPr>
          <w:rFonts w:cstheme="minorHAnsi"/>
          <w:color w:val="4472C4" w:themeColor="accent1"/>
          <w:sz w:val="24"/>
          <w:szCs w:val="24"/>
          <w:shd w:val="clear" w:color="auto" w:fill="FFFFFF"/>
        </w:rPr>
        <w:lastRenderedPageBreak/>
        <w:t xml:space="preserve">Francesca]; Marco, Miceli [corrected to Miceli, Marco]; Lucia, </w:t>
      </w:r>
      <w:proofErr w:type="spellStart"/>
      <w:r w:rsidRPr="00EE2FAD">
        <w:rPr>
          <w:rFonts w:cstheme="minorHAnsi"/>
          <w:color w:val="4472C4" w:themeColor="accent1"/>
          <w:sz w:val="24"/>
          <w:szCs w:val="24"/>
          <w:shd w:val="clear" w:color="auto" w:fill="FFFFFF"/>
        </w:rPr>
        <w:t>Altucci</w:t>
      </w:r>
      <w:proofErr w:type="spellEnd"/>
      <w:r w:rsidRPr="00EE2FAD">
        <w:rPr>
          <w:rFonts w:cstheme="minorHAnsi"/>
          <w:color w:val="4472C4" w:themeColor="accent1"/>
          <w:sz w:val="24"/>
          <w:szCs w:val="24"/>
          <w:shd w:val="clear" w:color="auto" w:fill="FFFFFF"/>
        </w:rPr>
        <w:t>. PMID: 25243179; PMCID: PMC4163475.</w:t>
      </w:r>
    </w:p>
    <w:p w14:paraId="3DFDF290" w14:textId="3E03EBC0" w:rsidR="00F42BC0" w:rsidRPr="00EE2FAD" w:rsidRDefault="00F42BC0">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INFLAMMATION</w:t>
      </w:r>
    </w:p>
    <w:p w14:paraId="377804BC" w14:textId="768BBAB8" w:rsidR="00F42BC0" w:rsidRPr="00EE2FAD" w:rsidRDefault="00F42BC0">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The silent information regulator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1 (SIRT1) protein, a highly conserved NAD</w:t>
      </w:r>
      <w:r w:rsidRPr="00EE2FAD">
        <w:rPr>
          <w:rFonts w:cstheme="minorHAnsi"/>
          <w:color w:val="212121"/>
          <w:sz w:val="24"/>
          <w:szCs w:val="24"/>
          <w:shd w:val="clear" w:color="auto" w:fill="FFFFFF"/>
          <w:vertAlign w:val="superscript"/>
        </w:rPr>
        <w:t>+</w:t>
      </w:r>
      <w:r w:rsidRPr="00EE2FAD">
        <w:rPr>
          <w:rFonts w:cstheme="minorHAnsi"/>
          <w:color w:val="212121"/>
          <w:sz w:val="24"/>
          <w:szCs w:val="24"/>
          <w:shd w:val="clear" w:color="auto" w:fill="FFFFFF"/>
        </w:rPr>
        <w:t xml:space="preserve">-dependent deacetylase belonging to the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family, is a post-translational regulator that plays a role in modulating inflammation. SIRT1 affects multiple biological processes by deacetylating a variety of proteins including histones and non-histone proteins. Recent studies have revealed intimate links between SIRT1 and inflammation, while alterations to SIRT1 expression and activity have been linked to inflammatory diseases.</w:t>
      </w:r>
    </w:p>
    <w:p w14:paraId="69871A54" w14:textId="353B58AC" w:rsidR="00F42BC0" w:rsidRPr="00EE2FAD" w:rsidRDefault="00F42BC0">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Yang Y, Liu Y, Wang Y, Chao Y, Zhang J, Jia Y, Tie J, Hu D. Regulation of SIRT1 and Its Roles in Inflammation. Front Immunol. 2022 Mar </w:t>
      </w:r>
      <w:proofErr w:type="gramStart"/>
      <w:r w:rsidRPr="00EE2FAD">
        <w:rPr>
          <w:rFonts w:cstheme="minorHAnsi"/>
          <w:color w:val="4472C4" w:themeColor="accent1"/>
          <w:sz w:val="24"/>
          <w:szCs w:val="24"/>
          <w:shd w:val="clear" w:color="auto" w:fill="FFFFFF"/>
        </w:rPr>
        <w:t>11;13:831168</w:t>
      </w:r>
      <w:proofErr w:type="gram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10.3389/fimmu.2022.831168. PMID: 35359990; PMCID: PMC8962665.</w:t>
      </w:r>
    </w:p>
    <w:p w14:paraId="40C58538" w14:textId="6C7B1330" w:rsidR="004A2C46" w:rsidRPr="00EE2FAD" w:rsidRDefault="004A2C46">
      <w:pPr>
        <w:rPr>
          <w:rFonts w:cstheme="minorHAnsi"/>
          <w:color w:val="212121"/>
          <w:sz w:val="24"/>
          <w:szCs w:val="24"/>
          <w:shd w:val="clear" w:color="auto" w:fill="FFFFFF"/>
        </w:rPr>
      </w:pPr>
      <w:r w:rsidRPr="00EE2FAD">
        <w:rPr>
          <w:rFonts w:cstheme="minorHAnsi"/>
          <w:sz w:val="24"/>
          <w:szCs w:val="24"/>
        </w:rPr>
        <w:t>Sirt1 has a direct regulatory role in macrophages, the most abundant component of the innate immune system, and a main source of proinflammatory cytokines TNF-a, IL-6 and IL-1 secreted in response to infection and inflammation. The inhibitory effect of Sirt1 on the NF-kB pathway has an essential role in suppressing the pro-inflammatory phenotype of macrophages. In vitro, treating macrophages with Sirt1 activators led to lower levels of inflammatory cytokines as well as ICAM-1 surface expression.4</w:t>
      </w:r>
    </w:p>
    <w:p w14:paraId="5B4B3EF6" w14:textId="517C8448" w:rsidR="004A2C46" w:rsidRDefault="004A2C46" w:rsidP="004A2C46">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Stein S, Schäfer N, </w:t>
      </w:r>
      <w:proofErr w:type="spellStart"/>
      <w:r w:rsidRPr="00EE2FAD">
        <w:rPr>
          <w:rFonts w:cstheme="minorHAnsi"/>
          <w:color w:val="4472C4" w:themeColor="accent1"/>
          <w:sz w:val="24"/>
          <w:szCs w:val="24"/>
          <w:shd w:val="clear" w:color="auto" w:fill="FFFFFF"/>
        </w:rPr>
        <w:t>Breitenstein</w:t>
      </w:r>
      <w:proofErr w:type="spellEnd"/>
      <w:r w:rsidRPr="00EE2FAD">
        <w:rPr>
          <w:rFonts w:cstheme="minorHAnsi"/>
          <w:color w:val="4472C4" w:themeColor="accent1"/>
          <w:sz w:val="24"/>
          <w:szCs w:val="24"/>
          <w:shd w:val="clear" w:color="auto" w:fill="FFFFFF"/>
        </w:rPr>
        <w:t xml:space="preserve"> A, Besler C, Winnik S, Lohmann C, Heinrich K, </w:t>
      </w:r>
      <w:proofErr w:type="spellStart"/>
      <w:r w:rsidRPr="00EE2FAD">
        <w:rPr>
          <w:rFonts w:cstheme="minorHAnsi"/>
          <w:color w:val="4472C4" w:themeColor="accent1"/>
          <w:sz w:val="24"/>
          <w:szCs w:val="24"/>
          <w:shd w:val="clear" w:color="auto" w:fill="FFFFFF"/>
        </w:rPr>
        <w:t>Brokopp</w:t>
      </w:r>
      <w:proofErr w:type="spellEnd"/>
      <w:r w:rsidRPr="00EE2FAD">
        <w:rPr>
          <w:rFonts w:cstheme="minorHAnsi"/>
          <w:color w:val="4472C4" w:themeColor="accent1"/>
          <w:sz w:val="24"/>
          <w:szCs w:val="24"/>
          <w:shd w:val="clear" w:color="auto" w:fill="FFFFFF"/>
        </w:rPr>
        <w:t xml:space="preserve"> CE, </w:t>
      </w:r>
      <w:proofErr w:type="spellStart"/>
      <w:r w:rsidRPr="00EE2FAD">
        <w:rPr>
          <w:rFonts w:cstheme="minorHAnsi"/>
          <w:color w:val="4472C4" w:themeColor="accent1"/>
          <w:sz w:val="24"/>
          <w:szCs w:val="24"/>
          <w:shd w:val="clear" w:color="auto" w:fill="FFFFFF"/>
        </w:rPr>
        <w:t>Handschin</w:t>
      </w:r>
      <w:proofErr w:type="spellEnd"/>
      <w:r w:rsidRPr="00EE2FAD">
        <w:rPr>
          <w:rFonts w:cstheme="minorHAnsi"/>
          <w:color w:val="4472C4" w:themeColor="accent1"/>
          <w:sz w:val="24"/>
          <w:szCs w:val="24"/>
          <w:shd w:val="clear" w:color="auto" w:fill="FFFFFF"/>
        </w:rPr>
        <w:t xml:space="preserve"> C, </w:t>
      </w:r>
      <w:proofErr w:type="spellStart"/>
      <w:r w:rsidRPr="00EE2FAD">
        <w:rPr>
          <w:rFonts w:cstheme="minorHAnsi"/>
          <w:color w:val="4472C4" w:themeColor="accent1"/>
          <w:sz w:val="24"/>
          <w:szCs w:val="24"/>
          <w:shd w:val="clear" w:color="auto" w:fill="FFFFFF"/>
        </w:rPr>
        <w:t>Landmesser</w:t>
      </w:r>
      <w:proofErr w:type="spellEnd"/>
      <w:r w:rsidRPr="00EE2FAD">
        <w:rPr>
          <w:rFonts w:cstheme="minorHAnsi"/>
          <w:color w:val="4472C4" w:themeColor="accent1"/>
          <w:sz w:val="24"/>
          <w:szCs w:val="24"/>
          <w:shd w:val="clear" w:color="auto" w:fill="FFFFFF"/>
        </w:rPr>
        <w:t xml:space="preserve"> U, Tanner FC, </w:t>
      </w:r>
      <w:proofErr w:type="spellStart"/>
      <w:r w:rsidRPr="00EE2FAD">
        <w:rPr>
          <w:rFonts w:cstheme="minorHAnsi"/>
          <w:color w:val="4472C4" w:themeColor="accent1"/>
          <w:sz w:val="24"/>
          <w:szCs w:val="24"/>
          <w:shd w:val="clear" w:color="auto" w:fill="FFFFFF"/>
        </w:rPr>
        <w:t>Lüscher</w:t>
      </w:r>
      <w:proofErr w:type="spellEnd"/>
      <w:r w:rsidRPr="00EE2FAD">
        <w:rPr>
          <w:rFonts w:cstheme="minorHAnsi"/>
          <w:color w:val="4472C4" w:themeColor="accent1"/>
          <w:sz w:val="24"/>
          <w:szCs w:val="24"/>
          <w:shd w:val="clear" w:color="auto" w:fill="FFFFFF"/>
        </w:rPr>
        <w:t xml:space="preserve"> TF, Matter CM. SIRT1 reduces endothelial activation without affecting vascular function in </w:t>
      </w:r>
      <w:proofErr w:type="spellStart"/>
      <w:r w:rsidRPr="00EE2FAD">
        <w:rPr>
          <w:rFonts w:cstheme="minorHAnsi"/>
          <w:color w:val="4472C4" w:themeColor="accent1"/>
          <w:sz w:val="24"/>
          <w:szCs w:val="24"/>
          <w:shd w:val="clear" w:color="auto" w:fill="FFFFFF"/>
        </w:rPr>
        <w:t>ApoE</w:t>
      </w:r>
      <w:proofErr w:type="spellEnd"/>
      <w:r w:rsidRPr="00EE2FAD">
        <w:rPr>
          <w:rFonts w:cstheme="minorHAnsi"/>
          <w:color w:val="4472C4" w:themeColor="accent1"/>
          <w:sz w:val="24"/>
          <w:szCs w:val="24"/>
          <w:shd w:val="clear" w:color="auto" w:fill="FFFFFF"/>
        </w:rPr>
        <w:t xml:space="preserve">-/- mice. Aging (Albany NY). 2010 Jun;2(6):353-60.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10.18632/aging.100162. PMID: 20606253; PMCID: PMC2919255.</w:t>
      </w:r>
    </w:p>
    <w:p w14:paraId="30EB8D0F" w14:textId="4872FAFA" w:rsidR="00DD2F3E" w:rsidRPr="00F62DE1" w:rsidRDefault="00DD2F3E" w:rsidP="004A2C46">
      <w:pPr>
        <w:rPr>
          <w:rFonts w:cstheme="minorHAnsi"/>
          <w:color w:val="212121"/>
          <w:sz w:val="24"/>
          <w:szCs w:val="24"/>
          <w:shd w:val="clear" w:color="auto" w:fill="FFFFFF"/>
        </w:rPr>
      </w:pPr>
      <w:r w:rsidRPr="00F62DE1">
        <w:rPr>
          <w:rFonts w:cstheme="minorHAnsi"/>
          <w:color w:val="212121"/>
          <w:sz w:val="24"/>
          <w:szCs w:val="24"/>
          <w:shd w:val="clear" w:color="auto" w:fill="FFFFFF"/>
        </w:rPr>
        <w:t xml:space="preserve">SIRT1 deletion increases systemic inflammation in sepsis. Renal mitochondrial dysfunction, kidney injury, and mortality following CLP were all exacerbated by SIRT1 deletion. Similar effects on inflammation and survival were seen following myeloid </w:t>
      </w:r>
      <w:proofErr w:type="gramStart"/>
      <w:r w:rsidRPr="00F62DE1">
        <w:rPr>
          <w:rFonts w:cstheme="minorHAnsi"/>
          <w:color w:val="212121"/>
          <w:sz w:val="24"/>
          <w:szCs w:val="24"/>
          <w:shd w:val="clear" w:color="auto" w:fill="FFFFFF"/>
        </w:rPr>
        <w:t>cell-specific</w:t>
      </w:r>
      <w:proofErr w:type="gramEnd"/>
      <w:r w:rsidRPr="00F62DE1">
        <w:rPr>
          <w:rFonts w:cstheme="minorHAnsi"/>
          <w:color w:val="212121"/>
          <w:sz w:val="24"/>
          <w:szCs w:val="24"/>
          <w:shd w:val="clear" w:color="auto" w:fill="FFFFFF"/>
        </w:rPr>
        <w:t xml:space="preserve"> SIRT1 deletion, indicating that SIRT1 activity in myeloid cells may be a significant contributor for the protective effects of SIRT1 in sepsis.</w:t>
      </w:r>
    </w:p>
    <w:p w14:paraId="7E1324E7" w14:textId="4A8A6FF6" w:rsidR="00F62DE1" w:rsidRPr="00F62DE1" w:rsidRDefault="00F62DE1" w:rsidP="004A2C46">
      <w:pPr>
        <w:rPr>
          <w:rFonts w:cstheme="minorHAnsi"/>
          <w:color w:val="4472C4" w:themeColor="accent1"/>
          <w:sz w:val="24"/>
          <w:szCs w:val="24"/>
          <w:shd w:val="clear" w:color="auto" w:fill="FFFFFF"/>
        </w:rPr>
      </w:pPr>
      <w:proofErr w:type="spellStart"/>
      <w:r w:rsidRPr="00F62DE1">
        <w:rPr>
          <w:rFonts w:cstheme="minorHAnsi"/>
          <w:color w:val="4472C4" w:themeColor="accent1"/>
          <w:sz w:val="24"/>
          <w:szCs w:val="24"/>
          <w:shd w:val="clear" w:color="auto" w:fill="FFFFFF"/>
        </w:rPr>
        <w:t>Labiner</w:t>
      </w:r>
      <w:proofErr w:type="spellEnd"/>
      <w:r w:rsidRPr="00F62DE1">
        <w:rPr>
          <w:rFonts w:cstheme="minorHAnsi"/>
          <w:color w:val="4472C4" w:themeColor="accent1"/>
          <w:sz w:val="24"/>
          <w:szCs w:val="24"/>
          <w:shd w:val="clear" w:color="auto" w:fill="FFFFFF"/>
        </w:rPr>
        <w:t xml:space="preserve"> HE, </w:t>
      </w:r>
      <w:proofErr w:type="spellStart"/>
      <w:r w:rsidRPr="00F62DE1">
        <w:rPr>
          <w:rFonts w:cstheme="minorHAnsi"/>
          <w:color w:val="4472C4" w:themeColor="accent1"/>
          <w:sz w:val="24"/>
          <w:szCs w:val="24"/>
          <w:shd w:val="clear" w:color="auto" w:fill="FFFFFF"/>
        </w:rPr>
        <w:t>Sas</w:t>
      </w:r>
      <w:proofErr w:type="spellEnd"/>
      <w:r w:rsidRPr="00F62DE1">
        <w:rPr>
          <w:rFonts w:cstheme="minorHAnsi"/>
          <w:color w:val="4472C4" w:themeColor="accent1"/>
          <w:sz w:val="24"/>
          <w:szCs w:val="24"/>
          <w:shd w:val="clear" w:color="auto" w:fill="FFFFFF"/>
        </w:rPr>
        <w:t xml:space="preserve"> KM, Baur JA, Sims CA. SIRT1 DELETION INCREASES INFLAMMATION AND MORTALITY IN SEPSIS. J Trauma Acute Care Surg. 2022 Jul 19. </w:t>
      </w:r>
      <w:proofErr w:type="spellStart"/>
      <w:r w:rsidRPr="00F62DE1">
        <w:rPr>
          <w:rFonts w:cstheme="minorHAnsi"/>
          <w:color w:val="4472C4" w:themeColor="accent1"/>
          <w:sz w:val="24"/>
          <w:szCs w:val="24"/>
          <w:shd w:val="clear" w:color="auto" w:fill="FFFFFF"/>
        </w:rPr>
        <w:t>doi</w:t>
      </w:r>
      <w:proofErr w:type="spellEnd"/>
      <w:r w:rsidRPr="00F62DE1">
        <w:rPr>
          <w:rFonts w:cstheme="minorHAnsi"/>
          <w:color w:val="4472C4" w:themeColor="accent1"/>
          <w:sz w:val="24"/>
          <w:szCs w:val="24"/>
          <w:shd w:val="clear" w:color="auto" w:fill="FFFFFF"/>
        </w:rPr>
        <w:t xml:space="preserve">: 10.1097/TA.0000000000003751. </w:t>
      </w:r>
      <w:proofErr w:type="spellStart"/>
      <w:r w:rsidRPr="00F62DE1">
        <w:rPr>
          <w:rFonts w:cstheme="minorHAnsi"/>
          <w:color w:val="4472C4" w:themeColor="accent1"/>
          <w:sz w:val="24"/>
          <w:szCs w:val="24"/>
          <w:shd w:val="clear" w:color="auto" w:fill="FFFFFF"/>
        </w:rPr>
        <w:t>Epub</w:t>
      </w:r>
      <w:proofErr w:type="spellEnd"/>
      <w:r w:rsidRPr="00F62DE1">
        <w:rPr>
          <w:rFonts w:cstheme="minorHAnsi"/>
          <w:color w:val="4472C4" w:themeColor="accent1"/>
          <w:sz w:val="24"/>
          <w:szCs w:val="24"/>
          <w:shd w:val="clear" w:color="auto" w:fill="FFFFFF"/>
        </w:rPr>
        <w:t xml:space="preserve"> ahead of print. PMID: 35857031.</w:t>
      </w:r>
    </w:p>
    <w:p w14:paraId="5E947114" w14:textId="716F1107" w:rsidR="00943030" w:rsidRPr="00EE2FAD" w:rsidRDefault="006531B5">
      <w:pPr>
        <w:rPr>
          <w:rFonts w:cstheme="minorHAnsi"/>
          <w:b/>
          <w:bCs/>
          <w:sz w:val="24"/>
          <w:szCs w:val="24"/>
        </w:rPr>
      </w:pPr>
      <w:r w:rsidRPr="00EE2FAD">
        <w:rPr>
          <w:rFonts w:cstheme="minorHAnsi"/>
          <w:b/>
          <w:bCs/>
          <w:sz w:val="24"/>
          <w:szCs w:val="24"/>
        </w:rPr>
        <w:t>ARTHRITIS</w:t>
      </w:r>
    </w:p>
    <w:p w14:paraId="4CED33AD" w14:textId="0D16E1C5" w:rsidR="006531B5" w:rsidRPr="00EE2FAD" w:rsidRDefault="006531B5">
      <w:pPr>
        <w:rPr>
          <w:rFonts w:cstheme="minorHAnsi"/>
          <w:color w:val="212121"/>
          <w:sz w:val="24"/>
          <w:szCs w:val="24"/>
          <w:shd w:val="clear" w:color="auto" w:fill="FFFFFF"/>
        </w:rPr>
      </w:pPr>
      <w:r w:rsidRPr="00EE2FAD">
        <w:rPr>
          <w:rFonts w:cstheme="minorHAnsi"/>
          <w:color w:val="212121"/>
          <w:sz w:val="24"/>
          <w:szCs w:val="24"/>
          <w:shd w:val="clear" w:color="auto" w:fill="FFFFFF"/>
        </w:rPr>
        <w:t>We identified an early change in macrophage pathways which was accompanied by oxidative stress, a drop in NAD+ level and induction of glucose transporters. We discovered inhibition of SIRT1, a NAD-dependent histone deacetylase and confirmed its dysregulation in human macrophages and synovial tissues of RA patients. Mining this database should enable the discovery of novel metabolic targets and therapy opportunities in RA.</w:t>
      </w:r>
    </w:p>
    <w:p w14:paraId="2D6688AC" w14:textId="70A0E570" w:rsidR="00EE2FAD" w:rsidRPr="00EE2FAD" w:rsidRDefault="006531B5">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lastRenderedPageBreak/>
        <w:t xml:space="preserve">Li L, Freitag J, </w:t>
      </w:r>
      <w:proofErr w:type="spellStart"/>
      <w:r w:rsidRPr="00EE2FAD">
        <w:rPr>
          <w:rFonts w:cstheme="minorHAnsi"/>
          <w:color w:val="4472C4" w:themeColor="accent1"/>
          <w:sz w:val="24"/>
          <w:szCs w:val="24"/>
          <w:shd w:val="clear" w:color="auto" w:fill="FFFFFF"/>
        </w:rPr>
        <w:t>Asbrand</w:t>
      </w:r>
      <w:proofErr w:type="spellEnd"/>
      <w:r w:rsidRPr="00EE2FAD">
        <w:rPr>
          <w:rFonts w:cstheme="minorHAnsi"/>
          <w:color w:val="4472C4" w:themeColor="accent1"/>
          <w:sz w:val="24"/>
          <w:szCs w:val="24"/>
          <w:shd w:val="clear" w:color="auto" w:fill="FFFFFF"/>
        </w:rPr>
        <w:t xml:space="preserve"> C, Munteanu B, Wang BT, </w:t>
      </w:r>
      <w:proofErr w:type="spellStart"/>
      <w:r w:rsidRPr="00EE2FAD">
        <w:rPr>
          <w:rFonts w:cstheme="minorHAnsi"/>
          <w:color w:val="4472C4" w:themeColor="accent1"/>
          <w:sz w:val="24"/>
          <w:szCs w:val="24"/>
          <w:shd w:val="clear" w:color="auto" w:fill="FFFFFF"/>
        </w:rPr>
        <w:t>Zezina</w:t>
      </w:r>
      <w:proofErr w:type="spellEnd"/>
      <w:r w:rsidRPr="00EE2FAD">
        <w:rPr>
          <w:rFonts w:cstheme="minorHAnsi"/>
          <w:color w:val="4472C4" w:themeColor="accent1"/>
          <w:sz w:val="24"/>
          <w:szCs w:val="24"/>
          <w:shd w:val="clear" w:color="auto" w:fill="FFFFFF"/>
        </w:rPr>
        <w:t xml:space="preserve"> E, Didier M, Thill G, Rocher C, Herrmann M, </w:t>
      </w:r>
      <w:proofErr w:type="spellStart"/>
      <w:r w:rsidRPr="00EE2FAD">
        <w:rPr>
          <w:rFonts w:cstheme="minorHAnsi"/>
          <w:color w:val="4472C4" w:themeColor="accent1"/>
          <w:sz w:val="24"/>
          <w:szCs w:val="24"/>
          <w:shd w:val="clear" w:color="auto" w:fill="FFFFFF"/>
        </w:rPr>
        <w:t>Biesemann</w:t>
      </w:r>
      <w:proofErr w:type="spellEnd"/>
      <w:r w:rsidRPr="00EE2FAD">
        <w:rPr>
          <w:rFonts w:cstheme="minorHAnsi"/>
          <w:color w:val="4472C4" w:themeColor="accent1"/>
          <w:sz w:val="24"/>
          <w:szCs w:val="24"/>
          <w:shd w:val="clear" w:color="auto" w:fill="FFFFFF"/>
        </w:rPr>
        <w:t xml:space="preserve"> N. Multi-omics profiling of collagen-induced arthritis mouse model reveals early metabolic dysregulation via SIRT1 axis. Sci Rep. 2022 Jul 12;12(1):11830.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10.1038/s41598-022-16005-9. PMID: 35821263; PMCID: PMC9276706.</w:t>
      </w:r>
    </w:p>
    <w:p w14:paraId="58076F34" w14:textId="3F72AD13" w:rsidR="001C252E" w:rsidRPr="00EE2FAD" w:rsidRDefault="001C252E">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CHONDROGENESIS</w:t>
      </w:r>
    </w:p>
    <w:p w14:paraId="07B0C5BD" w14:textId="5A791EBD" w:rsidR="001C252E" w:rsidRPr="00EE2FAD" w:rsidRDefault="001C252E">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These results suggest that SIRT1 activity has a differential effect on GAGs and proteins in developing </w:t>
      </w:r>
      <w:proofErr w:type="spellStart"/>
      <w:r w:rsidRPr="00EE2FAD">
        <w:rPr>
          <w:rFonts w:cstheme="minorHAnsi"/>
          <w:color w:val="212121"/>
          <w:sz w:val="24"/>
          <w:szCs w:val="24"/>
          <w:shd w:val="clear" w:color="auto" w:fill="FFFFFF"/>
        </w:rPr>
        <w:t>hESC</w:t>
      </w:r>
      <w:proofErr w:type="spellEnd"/>
      <w:r w:rsidRPr="00EE2FAD">
        <w:rPr>
          <w:rFonts w:cstheme="minorHAnsi"/>
          <w:color w:val="212121"/>
          <w:sz w:val="24"/>
          <w:szCs w:val="24"/>
          <w:shd w:val="clear" w:color="auto" w:fill="FFFFFF"/>
        </w:rPr>
        <w:t>-chondrocytes and could only be beneficial to cartilage development and matrix protein synthesis if balanced by addition of positive GAG mediators</w:t>
      </w:r>
    </w:p>
    <w:p w14:paraId="739D205C" w14:textId="6E95C2CB" w:rsidR="001C252E" w:rsidRPr="00EE2FAD" w:rsidRDefault="001C252E">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Smith CA, Humphreys PA, Bates N, </w:t>
      </w:r>
      <w:proofErr w:type="spellStart"/>
      <w:r w:rsidRPr="00EE2FAD">
        <w:rPr>
          <w:rFonts w:cstheme="minorHAnsi"/>
          <w:color w:val="4472C4" w:themeColor="accent1"/>
          <w:sz w:val="24"/>
          <w:szCs w:val="24"/>
          <w:shd w:val="clear" w:color="auto" w:fill="FFFFFF"/>
        </w:rPr>
        <w:t>Naven</w:t>
      </w:r>
      <w:proofErr w:type="spellEnd"/>
      <w:r w:rsidRPr="00EE2FAD">
        <w:rPr>
          <w:rFonts w:cstheme="minorHAnsi"/>
          <w:color w:val="4472C4" w:themeColor="accent1"/>
          <w:sz w:val="24"/>
          <w:szCs w:val="24"/>
          <w:shd w:val="clear" w:color="auto" w:fill="FFFFFF"/>
        </w:rPr>
        <w:t xml:space="preserve"> MA, Cain SA, </w:t>
      </w:r>
      <w:proofErr w:type="spellStart"/>
      <w:r w:rsidRPr="00EE2FAD">
        <w:rPr>
          <w:rFonts w:cstheme="minorHAnsi"/>
          <w:color w:val="4472C4" w:themeColor="accent1"/>
          <w:sz w:val="24"/>
          <w:szCs w:val="24"/>
          <w:shd w:val="clear" w:color="auto" w:fill="FFFFFF"/>
        </w:rPr>
        <w:t>Dvir-Ginzberg</w:t>
      </w:r>
      <w:proofErr w:type="spellEnd"/>
      <w:r w:rsidRPr="00EE2FAD">
        <w:rPr>
          <w:rFonts w:cstheme="minorHAnsi"/>
          <w:color w:val="4472C4" w:themeColor="accent1"/>
          <w:sz w:val="24"/>
          <w:szCs w:val="24"/>
          <w:shd w:val="clear" w:color="auto" w:fill="FFFFFF"/>
        </w:rPr>
        <w:t xml:space="preserve"> M, Kimber SJ. SIRT1 activity orchestrates ECM expression during </w:t>
      </w:r>
      <w:proofErr w:type="spellStart"/>
      <w:r w:rsidRPr="00EE2FAD">
        <w:rPr>
          <w:rFonts w:cstheme="minorHAnsi"/>
          <w:color w:val="4472C4" w:themeColor="accent1"/>
          <w:sz w:val="24"/>
          <w:szCs w:val="24"/>
          <w:shd w:val="clear" w:color="auto" w:fill="FFFFFF"/>
        </w:rPr>
        <w:t>hESC</w:t>
      </w:r>
      <w:proofErr w:type="spellEnd"/>
      <w:r w:rsidRPr="00EE2FAD">
        <w:rPr>
          <w:rFonts w:cstheme="minorHAnsi"/>
          <w:color w:val="4472C4" w:themeColor="accent1"/>
          <w:sz w:val="24"/>
          <w:szCs w:val="24"/>
          <w:shd w:val="clear" w:color="auto" w:fill="FFFFFF"/>
        </w:rPr>
        <w:t>-chondrogenic differentiation. FASEB J. 2022 May;36(5</w:t>
      </w:r>
      <w:proofErr w:type="gramStart"/>
      <w:r w:rsidRPr="00EE2FAD">
        <w:rPr>
          <w:rFonts w:cstheme="minorHAnsi"/>
          <w:color w:val="4472C4" w:themeColor="accent1"/>
          <w:sz w:val="24"/>
          <w:szCs w:val="24"/>
          <w:shd w:val="clear" w:color="auto" w:fill="FFFFFF"/>
        </w:rPr>
        <w:t>):e</w:t>
      </w:r>
      <w:proofErr w:type="gramEnd"/>
      <w:r w:rsidRPr="00EE2FAD">
        <w:rPr>
          <w:rFonts w:cstheme="minorHAnsi"/>
          <w:color w:val="4472C4" w:themeColor="accent1"/>
          <w:sz w:val="24"/>
          <w:szCs w:val="24"/>
          <w:shd w:val="clear" w:color="auto" w:fill="FFFFFF"/>
        </w:rPr>
        <w:t xml:space="preserve">22314.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10.1096/fj.202200169R. PMID: 35416346; PMCID: PMC9322318.</w:t>
      </w:r>
    </w:p>
    <w:p w14:paraId="025ED611" w14:textId="0312D47B" w:rsidR="001C252E" w:rsidRPr="00EE2FAD" w:rsidRDefault="00FC607C">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LUNG</w:t>
      </w:r>
    </w:p>
    <w:p w14:paraId="3F1BAEB8" w14:textId="50D9CC11" w:rsidR="001C252E" w:rsidRPr="00EE2FAD" w:rsidRDefault="001C252E">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IDIOPATHIC PULMONAY FIBROSIS</w:t>
      </w:r>
    </w:p>
    <w:p w14:paraId="4E76907A" w14:textId="0C3282D6" w:rsidR="001C252E" w:rsidRPr="00EE2FAD" w:rsidRDefault="001C252E">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We demonstrated that cigarette smoking decreased SIRT1 to activate lung fibroblasts through dysregulating lipid metabolism, which was due to increased </w:t>
      </w:r>
      <w:proofErr w:type="spellStart"/>
      <w:r w:rsidRPr="00EE2FAD">
        <w:rPr>
          <w:rFonts w:cstheme="minorHAnsi"/>
          <w:color w:val="212121"/>
          <w:sz w:val="24"/>
          <w:szCs w:val="24"/>
          <w:shd w:val="clear" w:color="auto" w:fill="FFFFFF"/>
        </w:rPr>
        <w:t>mtROS</w:t>
      </w:r>
      <w:proofErr w:type="spellEnd"/>
      <w:r w:rsidRPr="00EE2FAD">
        <w:rPr>
          <w:rFonts w:cstheme="minorHAnsi"/>
          <w:color w:val="212121"/>
          <w:sz w:val="24"/>
          <w:szCs w:val="24"/>
          <w:shd w:val="clear" w:color="auto" w:fill="FFFFFF"/>
        </w:rPr>
        <w:t xml:space="preserve"> and impaired autophagy flux. These events may serve as therapeutic targets for idiopathic pulmonary fibrosis patients.</w:t>
      </w:r>
    </w:p>
    <w:p w14:paraId="7D96A1FF" w14:textId="4F249A01" w:rsidR="001C252E" w:rsidRPr="00EE2FAD" w:rsidRDefault="001C252E">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Zhang Y, Li T, Pan </w:t>
      </w:r>
      <w:proofErr w:type="spellStart"/>
      <w:r w:rsidRPr="00EE2FAD">
        <w:rPr>
          <w:rFonts w:cstheme="minorHAnsi"/>
          <w:color w:val="4472C4" w:themeColor="accent1"/>
          <w:sz w:val="24"/>
          <w:szCs w:val="24"/>
          <w:shd w:val="clear" w:color="auto" w:fill="FFFFFF"/>
        </w:rPr>
        <w:t>M</w:t>
      </w:r>
      <w:proofErr w:type="spellEnd"/>
      <w:r w:rsidRPr="00EE2FAD">
        <w:rPr>
          <w:rFonts w:cstheme="minorHAnsi"/>
          <w:color w:val="4472C4" w:themeColor="accent1"/>
          <w:sz w:val="24"/>
          <w:szCs w:val="24"/>
          <w:shd w:val="clear" w:color="auto" w:fill="FFFFFF"/>
        </w:rPr>
        <w:t xml:space="preserve">, Wang W, Huang W, Yuan Y, </w:t>
      </w:r>
      <w:proofErr w:type="spellStart"/>
      <w:r w:rsidRPr="00EE2FAD">
        <w:rPr>
          <w:rFonts w:cstheme="minorHAnsi"/>
          <w:color w:val="4472C4" w:themeColor="accent1"/>
          <w:sz w:val="24"/>
          <w:szCs w:val="24"/>
          <w:shd w:val="clear" w:color="auto" w:fill="FFFFFF"/>
        </w:rPr>
        <w:t>Xie</w:t>
      </w:r>
      <w:proofErr w:type="spellEnd"/>
      <w:r w:rsidRPr="00EE2FAD">
        <w:rPr>
          <w:rFonts w:cstheme="minorHAnsi"/>
          <w:color w:val="4472C4" w:themeColor="accent1"/>
          <w:sz w:val="24"/>
          <w:szCs w:val="24"/>
          <w:shd w:val="clear" w:color="auto" w:fill="FFFFFF"/>
        </w:rPr>
        <w:t xml:space="preserve"> Z, Chen Y, Peng J, Li X, Meng Y. SIRT1 prevents cigarette smoking-induced lung fibroblasts activation by regulating mitochondrial oxidative stress and lipid metabolism. J </w:t>
      </w:r>
      <w:proofErr w:type="spellStart"/>
      <w:r w:rsidRPr="00EE2FAD">
        <w:rPr>
          <w:rFonts w:cstheme="minorHAnsi"/>
          <w:color w:val="4472C4" w:themeColor="accent1"/>
          <w:sz w:val="24"/>
          <w:szCs w:val="24"/>
          <w:shd w:val="clear" w:color="auto" w:fill="FFFFFF"/>
        </w:rPr>
        <w:t>Transl</w:t>
      </w:r>
      <w:proofErr w:type="spellEnd"/>
      <w:r w:rsidRPr="00EE2FAD">
        <w:rPr>
          <w:rFonts w:cstheme="minorHAnsi"/>
          <w:color w:val="4472C4" w:themeColor="accent1"/>
          <w:sz w:val="24"/>
          <w:szCs w:val="24"/>
          <w:shd w:val="clear" w:color="auto" w:fill="FFFFFF"/>
        </w:rPr>
        <w:t xml:space="preserve"> Med. 2022 May 14;20(1):222.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10.1186/s12967-022-03408-5. PMID: 35568871; PMCID: PMC9107262.</w:t>
      </w:r>
    </w:p>
    <w:p w14:paraId="4A350AB4" w14:textId="4071FBB0" w:rsidR="00BA41F6" w:rsidRPr="00EE2FAD" w:rsidRDefault="00BA41F6">
      <w:pPr>
        <w:rPr>
          <w:rFonts w:cstheme="minorHAnsi"/>
          <w:color w:val="212121"/>
          <w:sz w:val="24"/>
          <w:szCs w:val="24"/>
          <w:shd w:val="clear" w:color="auto" w:fill="FFFFFF"/>
        </w:rPr>
      </w:pPr>
      <w:r w:rsidRPr="00EE2FAD">
        <w:rPr>
          <w:rFonts w:cstheme="minorHAnsi"/>
          <w:color w:val="212121"/>
          <w:sz w:val="24"/>
          <w:szCs w:val="24"/>
          <w:shd w:val="clear" w:color="auto" w:fill="FFFFFF"/>
        </w:rPr>
        <w:t>Chronic obstructive pulmonary disease/emphysema (COPD/emphysema) is characterized by chronic inflammation and premature lung aging.</w:t>
      </w:r>
      <w:r w:rsidRPr="00EE2FAD">
        <w:rPr>
          <w:rFonts w:cstheme="minorHAnsi"/>
          <w:color w:val="212121"/>
          <w:sz w:val="24"/>
          <w:szCs w:val="24"/>
          <w:shd w:val="clear" w:color="auto" w:fill="FFFFFF"/>
        </w:rPr>
        <w:t xml:space="preserve"> </w:t>
      </w:r>
      <w:r w:rsidRPr="00EE2FAD">
        <w:rPr>
          <w:rFonts w:cstheme="minorHAnsi"/>
          <w:color w:val="212121"/>
          <w:sz w:val="24"/>
          <w:szCs w:val="24"/>
          <w:shd w:val="clear" w:color="auto" w:fill="FFFFFF"/>
        </w:rPr>
        <w:t xml:space="preserve">Anti-aging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1 (SIRT1), a NAD+-dependent protein/histone deacetylase, is reduced in lungs of patients with COPD.</w:t>
      </w:r>
      <w:r w:rsidRPr="00EE2FAD">
        <w:rPr>
          <w:rFonts w:cstheme="minorHAnsi"/>
          <w:color w:val="212121"/>
          <w:sz w:val="24"/>
          <w:szCs w:val="24"/>
          <w:shd w:val="clear" w:color="auto" w:fill="FFFFFF"/>
        </w:rPr>
        <w:t xml:space="preserve"> W</w:t>
      </w:r>
      <w:r w:rsidRPr="00EE2FAD">
        <w:rPr>
          <w:rFonts w:cstheme="minorHAnsi"/>
          <w:color w:val="212121"/>
          <w:sz w:val="24"/>
          <w:szCs w:val="24"/>
          <w:shd w:val="clear" w:color="auto" w:fill="FFFFFF"/>
        </w:rPr>
        <w:t>e showed increased cellular senescence in lungs of COPD patients. SIRT1 activation by both genetic overexpression and a selective pharmacological activator, SRT1720, attenuated stress-induced premature cellular senescence and protected against emphysema induced by cigarette smoke and elastase in mice. Ablation of Sirt1 in airway epithelium, but not in myeloid cells, aggravated airspace enlargement, impaired lung function, and reduced exercise tolerance. These effects were due to the ability of SIRT1 to deacetylate the FOXO3 transcription factor, since Foxo3 deficiency diminished the protective effect of SRT1720 on cellular senescence and emphysematous changes. Inhibition of lung inflammation by an 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/IKK2 inhibitor did not have any beneficial effect on emphysema. Thus, SIRT1 protects against emphysema through FOXO3-mediated reduction of cellular senescence, independently of inflammation. Activation of SIRT1 may be an attractive therapeutic strategy in COPD/emphysema.</w:t>
      </w:r>
    </w:p>
    <w:p w14:paraId="0A4358C4" w14:textId="678EE642" w:rsidR="00EE2FAD" w:rsidRPr="00EE2FAD" w:rsidRDefault="00BA41F6">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Yao H, Chung S, Hwang JW, </w:t>
      </w:r>
      <w:proofErr w:type="spellStart"/>
      <w:r w:rsidRPr="00EE2FAD">
        <w:rPr>
          <w:rFonts w:cstheme="minorHAnsi"/>
          <w:color w:val="4472C4" w:themeColor="accent1"/>
          <w:sz w:val="24"/>
          <w:szCs w:val="24"/>
          <w:shd w:val="clear" w:color="auto" w:fill="FFFFFF"/>
        </w:rPr>
        <w:t>Rajendrasozhan</w:t>
      </w:r>
      <w:proofErr w:type="spellEnd"/>
      <w:r w:rsidRPr="00EE2FAD">
        <w:rPr>
          <w:rFonts w:cstheme="minorHAnsi"/>
          <w:color w:val="4472C4" w:themeColor="accent1"/>
          <w:sz w:val="24"/>
          <w:szCs w:val="24"/>
          <w:shd w:val="clear" w:color="auto" w:fill="FFFFFF"/>
        </w:rPr>
        <w:t xml:space="preserve"> S, Sundar IK, Dean DA, McBurney MW, </w:t>
      </w:r>
      <w:proofErr w:type="spellStart"/>
      <w:r w:rsidRPr="00EE2FAD">
        <w:rPr>
          <w:rFonts w:cstheme="minorHAnsi"/>
          <w:color w:val="4472C4" w:themeColor="accent1"/>
          <w:sz w:val="24"/>
          <w:szCs w:val="24"/>
          <w:shd w:val="clear" w:color="auto" w:fill="FFFFFF"/>
        </w:rPr>
        <w:t>Guarente</w:t>
      </w:r>
      <w:proofErr w:type="spellEnd"/>
      <w:r w:rsidRPr="00EE2FAD">
        <w:rPr>
          <w:rFonts w:cstheme="minorHAnsi"/>
          <w:color w:val="4472C4" w:themeColor="accent1"/>
          <w:sz w:val="24"/>
          <w:szCs w:val="24"/>
          <w:shd w:val="clear" w:color="auto" w:fill="FFFFFF"/>
        </w:rPr>
        <w:t xml:space="preserve"> L, Gu W, </w:t>
      </w:r>
      <w:proofErr w:type="spellStart"/>
      <w:r w:rsidRPr="00EE2FAD">
        <w:rPr>
          <w:rFonts w:cstheme="minorHAnsi"/>
          <w:color w:val="4472C4" w:themeColor="accent1"/>
          <w:sz w:val="24"/>
          <w:szCs w:val="24"/>
          <w:shd w:val="clear" w:color="auto" w:fill="FFFFFF"/>
        </w:rPr>
        <w:t>Rönty</w:t>
      </w:r>
      <w:proofErr w:type="spellEnd"/>
      <w:r w:rsidRPr="00EE2FAD">
        <w:rPr>
          <w:rFonts w:cstheme="minorHAnsi"/>
          <w:color w:val="4472C4" w:themeColor="accent1"/>
          <w:sz w:val="24"/>
          <w:szCs w:val="24"/>
          <w:shd w:val="clear" w:color="auto" w:fill="FFFFFF"/>
        </w:rPr>
        <w:t xml:space="preserve"> M, </w:t>
      </w:r>
      <w:proofErr w:type="spellStart"/>
      <w:r w:rsidRPr="00EE2FAD">
        <w:rPr>
          <w:rFonts w:cstheme="minorHAnsi"/>
          <w:color w:val="4472C4" w:themeColor="accent1"/>
          <w:sz w:val="24"/>
          <w:szCs w:val="24"/>
          <w:shd w:val="clear" w:color="auto" w:fill="FFFFFF"/>
        </w:rPr>
        <w:t>Kinnula</w:t>
      </w:r>
      <w:proofErr w:type="spellEnd"/>
      <w:r w:rsidRPr="00EE2FAD">
        <w:rPr>
          <w:rFonts w:cstheme="minorHAnsi"/>
          <w:color w:val="4472C4" w:themeColor="accent1"/>
          <w:sz w:val="24"/>
          <w:szCs w:val="24"/>
          <w:shd w:val="clear" w:color="auto" w:fill="FFFFFF"/>
        </w:rPr>
        <w:t xml:space="preserve"> VL, Rahman I. SIRT1 protects against emphysema via FOXO3-mediated </w:t>
      </w:r>
      <w:r w:rsidRPr="00EE2FAD">
        <w:rPr>
          <w:rFonts w:cstheme="minorHAnsi"/>
          <w:color w:val="4472C4" w:themeColor="accent1"/>
          <w:sz w:val="24"/>
          <w:szCs w:val="24"/>
          <w:shd w:val="clear" w:color="auto" w:fill="FFFFFF"/>
        </w:rPr>
        <w:lastRenderedPageBreak/>
        <w:t xml:space="preserve">reduction of premature senescence in mice. J Clin Invest. 2012 Jun;122(6):2032-45.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10.1172/JCI60132.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2012 May 1. PMID: 22546858; PMCID: PMC3366403.</w:t>
      </w:r>
    </w:p>
    <w:p w14:paraId="72C2A515" w14:textId="64BB8DFF" w:rsidR="00653A33" w:rsidRPr="00EE2FAD" w:rsidRDefault="00FC607C">
      <w:pPr>
        <w:rPr>
          <w:rFonts w:cstheme="minorHAnsi"/>
          <w:b/>
          <w:bCs/>
          <w:caps/>
          <w:sz w:val="24"/>
          <w:szCs w:val="24"/>
        </w:rPr>
      </w:pPr>
      <w:r w:rsidRPr="00EE2FAD">
        <w:rPr>
          <w:rFonts w:cstheme="minorHAnsi"/>
          <w:b/>
          <w:bCs/>
          <w:caps/>
          <w:sz w:val="24"/>
          <w:szCs w:val="24"/>
        </w:rPr>
        <w:t>neonatal respiratory distress syndrome</w:t>
      </w:r>
    </w:p>
    <w:p w14:paraId="16436C84" w14:textId="6CB139C8" w:rsidR="00FC607C" w:rsidRPr="00EE2FAD" w:rsidRDefault="00B676A1">
      <w:pPr>
        <w:rPr>
          <w:rFonts w:cstheme="minorHAnsi"/>
          <w:sz w:val="24"/>
          <w:szCs w:val="24"/>
        </w:rPr>
      </w:pPr>
      <w:r w:rsidRPr="00EE2FAD">
        <w:rPr>
          <w:rFonts w:cstheme="minorHAnsi"/>
          <w:sz w:val="24"/>
          <w:szCs w:val="24"/>
        </w:rPr>
        <w:t xml:space="preserve">Bronchopulmonary dysplasia (BPD) is a chronic lung disease caused by oxygen therapy and mechanical ventilation in premature infants with acute respiratory distress. The mechanism of budesonide combining </w:t>
      </w:r>
      <w:proofErr w:type="spellStart"/>
      <w:r w:rsidRPr="00EE2FAD">
        <w:rPr>
          <w:rFonts w:cstheme="minorHAnsi"/>
          <w:sz w:val="24"/>
          <w:szCs w:val="24"/>
        </w:rPr>
        <w:t>Poractant</w:t>
      </w:r>
      <w:proofErr w:type="spellEnd"/>
      <w:r w:rsidRPr="00EE2FAD">
        <w:rPr>
          <w:rFonts w:cstheme="minorHAnsi"/>
          <w:sz w:val="24"/>
          <w:szCs w:val="24"/>
        </w:rPr>
        <w:t xml:space="preserve"> Alfa in preventing BPD has not been clarified. Compared with NRDS group, when treated with budesonide and </w:t>
      </w:r>
      <w:proofErr w:type="spellStart"/>
      <w:r w:rsidRPr="00EE2FAD">
        <w:rPr>
          <w:rFonts w:cstheme="minorHAnsi"/>
          <w:sz w:val="24"/>
          <w:szCs w:val="24"/>
        </w:rPr>
        <w:t>Poractant</w:t>
      </w:r>
      <w:proofErr w:type="spellEnd"/>
      <w:r w:rsidRPr="00EE2FAD">
        <w:rPr>
          <w:rFonts w:cstheme="minorHAnsi"/>
          <w:sz w:val="24"/>
          <w:szCs w:val="24"/>
        </w:rPr>
        <w:t xml:space="preserve"> Alfa, ROS levels decreased, SENP1 decreased, nuclear SIRT1 increased (p&lt;0.01).</w:t>
      </w:r>
    </w:p>
    <w:p w14:paraId="6602A59D" w14:textId="2F5314D6" w:rsidR="00B676A1" w:rsidRPr="00EE2FAD" w:rsidRDefault="00B676A1">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Du FL, Dong WB, Zhang C, Li QP, Kang L, Lei XP, Guo L, </w:t>
      </w:r>
      <w:proofErr w:type="spellStart"/>
      <w:r w:rsidRPr="00EE2FAD">
        <w:rPr>
          <w:rFonts w:cstheme="minorHAnsi"/>
          <w:color w:val="4472C4" w:themeColor="accent1"/>
          <w:sz w:val="24"/>
          <w:szCs w:val="24"/>
          <w:shd w:val="clear" w:color="auto" w:fill="FFFFFF"/>
        </w:rPr>
        <w:t>Zhai</w:t>
      </w:r>
      <w:proofErr w:type="spellEnd"/>
      <w:r w:rsidRPr="00EE2FAD">
        <w:rPr>
          <w:rFonts w:cstheme="minorHAnsi"/>
          <w:color w:val="4472C4" w:themeColor="accent1"/>
          <w:sz w:val="24"/>
          <w:szCs w:val="24"/>
          <w:shd w:val="clear" w:color="auto" w:fill="FFFFFF"/>
        </w:rPr>
        <w:t xml:space="preserve"> XS. Budesonide and </w:t>
      </w:r>
      <w:proofErr w:type="spellStart"/>
      <w:r w:rsidRPr="00EE2FAD">
        <w:rPr>
          <w:rFonts w:cstheme="minorHAnsi"/>
          <w:color w:val="4472C4" w:themeColor="accent1"/>
          <w:sz w:val="24"/>
          <w:szCs w:val="24"/>
          <w:shd w:val="clear" w:color="auto" w:fill="FFFFFF"/>
        </w:rPr>
        <w:t>Poractant</w:t>
      </w:r>
      <w:proofErr w:type="spellEnd"/>
      <w:r w:rsidRPr="00EE2FAD">
        <w:rPr>
          <w:rFonts w:cstheme="minorHAnsi"/>
          <w:color w:val="4472C4" w:themeColor="accent1"/>
          <w:sz w:val="24"/>
          <w:szCs w:val="24"/>
          <w:shd w:val="clear" w:color="auto" w:fill="FFFFFF"/>
        </w:rPr>
        <w:t xml:space="preserve"> Alfa prevent bronchopulmonary dysplasia via triggering SIRT1 signaling pathway. </w:t>
      </w:r>
      <w:proofErr w:type="spellStart"/>
      <w:r w:rsidRPr="00EE2FAD">
        <w:rPr>
          <w:rFonts w:cstheme="minorHAnsi"/>
          <w:color w:val="4472C4" w:themeColor="accent1"/>
          <w:sz w:val="24"/>
          <w:szCs w:val="24"/>
          <w:shd w:val="clear" w:color="auto" w:fill="FFFFFF"/>
        </w:rPr>
        <w:t>Eur</w:t>
      </w:r>
      <w:proofErr w:type="spellEnd"/>
      <w:r w:rsidRPr="00EE2FAD">
        <w:rPr>
          <w:rFonts w:cstheme="minorHAnsi"/>
          <w:color w:val="4472C4" w:themeColor="accent1"/>
          <w:sz w:val="24"/>
          <w:szCs w:val="24"/>
          <w:shd w:val="clear" w:color="auto" w:fill="FFFFFF"/>
        </w:rPr>
        <w:t xml:space="preserve"> Rev Med </w:t>
      </w:r>
      <w:proofErr w:type="spellStart"/>
      <w:r w:rsidRPr="00EE2FAD">
        <w:rPr>
          <w:rFonts w:cstheme="minorHAnsi"/>
          <w:color w:val="4472C4" w:themeColor="accent1"/>
          <w:sz w:val="24"/>
          <w:szCs w:val="24"/>
          <w:shd w:val="clear" w:color="auto" w:fill="FFFFFF"/>
        </w:rPr>
        <w:t>Pharmacol</w:t>
      </w:r>
      <w:proofErr w:type="spellEnd"/>
      <w:r w:rsidRPr="00EE2FAD">
        <w:rPr>
          <w:rFonts w:cstheme="minorHAnsi"/>
          <w:color w:val="4472C4" w:themeColor="accent1"/>
          <w:sz w:val="24"/>
          <w:szCs w:val="24"/>
          <w:shd w:val="clear" w:color="auto" w:fill="FFFFFF"/>
        </w:rPr>
        <w:t xml:space="preserve"> Sci. 2019 Dec;23(24):11032-11042.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10.26355/eurrev_201912_19811. PMID: 31858575.</w:t>
      </w:r>
    </w:p>
    <w:p w14:paraId="0A208AAE" w14:textId="056FD5B2" w:rsidR="00347C48" w:rsidRPr="00EE2FAD" w:rsidRDefault="00347C48">
      <w:pPr>
        <w:rPr>
          <w:rFonts w:cstheme="minorHAnsi"/>
          <w:color w:val="212121"/>
          <w:sz w:val="24"/>
          <w:szCs w:val="24"/>
          <w:shd w:val="clear" w:color="auto" w:fill="FFFFFF"/>
        </w:rPr>
      </w:pPr>
      <w:r w:rsidRPr="00EE2FAD">
        <w:rPr>
          <w:rFonts w:cstheme="minorHAnsi"/>
          <w:color w:val="212121"/>
          <w:sz w:val="24"/>
          <w:szCs w:val="24"/>
          <w:shd w:val="clear" w:color="auto" w:fill="FFFFFF"/>
        </w:rPr>
        <w:t>Targeting lung inflammation and cellular senescence as well as premature lung aging using pharmacological SIRT1 activators or polyphenols would be a promising therapeutic intervention for COPD/emphysema.</w:t>
      </w:r>
    </w:p>
    <w:p w14:paraId="2E65BF91" w14:textId="3C9CD1D8" w:rsidR="00347C48" w:rsidRPr="00EE2FAD" w:rsidRDefault="00347C48">
      <w:pPr>
        <w:rPr>
          <w:rFonts w:cstheme="minorHAnsi"/>
          <w:b/>
          <w:bCs/>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Rahman I, </w:t>
      </w:r>
      <w:proofErr w:type="spellStart"/>
      <w:r w:rsidRPr="00EE2FAD">
        <w:rPr>
          <w:rFonts w:cstheme="minorHAnsi"/>
          <w:color w:val="4472C4" w:themeColor="accent1"/>
          <w:sz w:val="24"/>
          <w:szCs w:val="24"/>
          <w:shd w:val="clear" w:color="auto" w:fill="FFFFFF"/>
        </w:rPr>
        <w:t>Kinnula</w:t>
      </w:r>
      <w:proofErr w:type="spellEnd"/>
      <w:r w:rsidRPr="00EE2FAD">
        <w:rPr>
          <w:rFonts w:cstheme="minorHAnsi"/>
          <w:color w:val="4472C4" w:themeColor="accent1"/>
          <w:sz w:val="24"/>
          <w:szCs w:val="24"/>
          <w:shd w:val="clear" w:color="auto" w:fill="FFFFFF"/>
        </w:rPr>
        <w:t xml:space="preserve"> VL, Gorbunova V, Yao H. SIRT1 as a therapeutic target in </w:t>
      </w:r>
      <w:proofErr w:type="spellStart"/>
      <w:r w:rsidRPr="00EE2FAD">
        <w:rPr>
          <w:rFonts w:cstheme="minorHAnsi"/>
          <w:color w:val="4472C4" w:themeColor="accent1"/>
          <w:sz w:val="24"/>
          <w:szCs w:val="24"/>
          <w:shd w:val="clear" w:color="auto" w:fill="FFFFFF"/>
        </w:rPr>
        <w:t>inflammaging</w:t>
      </w:r>
      <w:proofErr w:type="spellEnd"/>
      <w:r w:rsidRPr="00EE2FAD">
        <w:rPr>
          <w:rFonts w:cstheme="minorHAnsi"/>
          <w:color w:val="4472C4" w:themeColor="accent1"/>
          <w:sz w:val="24"/>
          <w:szCs w:val="24"/>
          <w:shd w:val="clear" w:color="auto" w:fill="FFFFFF"/>
        </w:rPr>
        <w:t xml:space="preserve"> of the pulmonary disease. </w:t>
      </w:r>
      <w:proofErr w:type="spellStart"/>
      <w:r w:rsidRPr="00EE2FAD">
        <w:rPr>
          <w:rFonts w:cstheme="minorHAnsi"/>
          <w:color w:val="4472C4" w:themeColor="accent1"/>
          <w:sz w:val="24"/>
          <w:szCs w:val="24"/>
          <w:shd w:val="clear" w:color="auto" w:fill="FFFFFF"/>
        </w:rPr>
        <w:t>Prev</w:t>
      </w:r>
      <w:proofErr w:type="spellEnd"/>
      <w:r w:rsidRPr="00EE2FAD">
        <w:rPr>
          <w:rFonts w:cstheme="minorHAnsi"/>
          <w:color w:val="4472C4" w:themeColor="accent1"/>
          <w:sz w:val="24"/>
          <w:szCs w:val="24"/>
          <w:shd w:val="clear" w:color="auto" w:fill="FFFFFF"/>
        </w:rPr>
        <w:t xml:space="preserve"> Med. 2012 May;54 </w:t>
      </w:r>
      <w:proofErr w:type="gramStart"/>
      <w:r w:rsidRPr="00EE2FAD">
        <w:rPr>
          <w:rFonts w:cstheme="minorHAnsi"/>
          <w:color w:val="4472C4" w:themeColor="accent1"/>
          <w:sz w:val="24"/>
          <w:szCs w:val="24"/>
          <w:shd w:val="clear" w:color="auto" w:fill="FFFFFF"/>
        </w:rPr>
        <w:t>Suppl(</w:t>
      </w:r>
      <w:proofErr w:type="gramEnd"/>
      <w:r w:rsidRPr="00EE2FAD">
        <w:rPr>
          <w:rFonts w:cstheme="minorHAnsi"/>
          <w:color w:val="4472C4" w:themeColor="accent1"/>
          <w:sz w:val="24"/>
          <w:szCs w:val="24"/>
          <w:shd w:val="clear" w:color="auto" w:fill="FFFFFF"/>
        </w:rPr>
        <w:t xml:space="preserve">Suppl):S20-8.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10.1016/j.ypmed.2011.11.014.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2011 Dec 8. PMID: 22178470; PMCID: PMC3311735.</w:t>
      </w:r>
    </w:p>
    <w:p w14:paraId="17515AD2" w14:textId="486C9F1A" w:rsidR="00653A33" w:rsidRPr="00EE2FAD" w:rsidRDefault="00653A33">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INTERVERTEBRAL DISC DEGENERATION</w:t>
      </w:r>
    </w:p>
    <w:p w14:paraId="3B726610" w14:textId="2D1E3CE7" w:rsidR="00653A33" w:rsidRPr="00EE2FAD" w:rsidRDefault="00653A33">
      <w:pPr>
        <w:rPr>
          <w:rFonts w:cstheme="minorHAnsi"/>
          <w:color w:val="212121"/>
          <w:sz w:val="24"/>
          <w:szCs w:val="24"/>
          <w:shd w:val="clear" w:color="auto" w:fill="FFFFFF"/>
        </w:rPr>
      </w:pPr>
      <w:r w:rsidRPr="00EE2FAD">
        <w:rPr>
          <w:rFonts w:cstheme="minorHAnsi"/>
          <w:color w:val="212121"/>
          <w:sz w:val="24"/>
          <w:szCs w:val="24"/>
          <w:shd w:val="clear" w:color="auto" w:fill="FFFFFF"/>
        </w:rPr>
        <w:t>Evo upregulated SIRT1 and inhibited LPS</w:t>
      </w:r>
      <w:r w:rsidRPr="00EE2FAD">
        <w:rPr>
          <w:rFonts w:cstheme="minorHAnsi"/>
          <w:color w:val="212121"/>
          <w:sz w:val="24"/>
          <w:szCs w:val="24"/>
          <w:shd w:val="clear" w:color="auto" w:fill="FFFFFF"/>
        </w:rPr>
        <w:noBreakHyphen/>
        <w:t>induced NPCs apoptosis, extracellular matrix degradation and inflammation by activating the PI3K/Akt pathway.</w:t>
      </w:r>
    </w:p>
    <w:p w14:paraId="0D279675" w14:textId="54B1049C" w:rsidR="00C778F1" w:rsidRPr="00EE2FAD" w:rsidRDefault="00653A33">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Kuai J, Zhang N. Upregulation of SIRT1 by Evodiamine activates PI3K/AKT pathway and blocks intervertebral disc degeneration. Mol Med Rep. 2022 Aug;26(2):265.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10.3892/mmr.2022.12781.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2022 Jun 28. PMID: 35762319; PMCID: PMC9260874.</w:t>
      </w:r>
    </w:p>
    <w:p w14:paraId="4DAAA4B3" w14:textId="7BB08A7B" w:rsidR="00596ADE" w:rsidRPr="00EE2FAD" w:rsidRDefault="00596ADE">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NEUROLOGY</w:t>
      </w:r>
    </w:p>
    <w:p w14:paraId="3EBD8D4A" w14:textId="586DC3A0" w:rsidR="00596ADE" w:rsidRPr="00EE2FAD" w:rsidRDefault="00596ADE">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PARKINSON</w:t>
      </w:r>
    </w:p>
    <w:p w14:paraId="06F0FBD4" w14:textId="260AB15C" w:rsidR="00596ADE" w:rsidRPr="00EE2FAD" w:rsidRDefault="00596ADE">
      <w:pPr>
        <w:rPr>
          <w:rFonts w:cstheme="minorHAnsi"/>
          <w:color w:val="212121"/>
          <w:sz w:val="24"/>
          <w:szCs w:val="24"/>
          <w:shd w:val="clear" w:color="auto" w:fill="FFFFFF"/>
        </w:rPr>
      </w:pPr>
      <w:r w:rsidRPr="00EE2FAD">
        <w:rPr>
          <w:rFonts w:cstheme="minorHAnsi"/>
          <w:color w:val="212121"/>
          <w:sz w:val="24"/>
          <w:szCs w:val="24"/>
          <w:shd w:val="clear" w:color="auto" w:fill="FFFFFF"/>
        </w:rPr>
        <w:t>SIRT1 upregulates the expression of FOXO3a and HSF-1, thus inhibiting apoptosis and maintaining the homeostasis of cellular proteins. Increased SIRT1 expression reduces the levels of TNF-α, IL-6, and IL-8, which in turn inhibits neuroinflammation.</w:t>
      </w:r>
    </w:p>
    <w:p w14:paraId="51038BAC" w14:textId="70245375" w:rsidR="00EE2FAD" w:rsidRPr="00EE2FAD" w:rsidRDefault="00596ADE">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Ubaid S, Pandey S, Akhtar MS, </w:t>
      </w:r>
      <w:proofErr w:type="spellStart"/>
      <w:r w:rsidRPr="00EE2FAD">
        <w:rPr>
          <w:rFonts w:cstheme="minorHAnsi"/>
          <w:color w:val="4472C4" w:themeColor="accent1"/>
          <w:sz w:val="24"/>
          <w:szCs w:val="24"/>
          <w:shd w:val="clear" w:color="auto" w:fill="FFFFFF"/>
        </w:rPr>
        <w:t>Rumman</w:t>
      </w:r>
      <w:proofErr w:type="spellEnd"/>
      <w:r w:rsidRPr="00EE2FAD">
        <w:rPr>
          <w:rFonts w:cstheme="minorHAnsi"/>
          <w:color w:val="4472C4" w:themeColor="accent1"/>
          <w:sz w:val="24"/>
          <w:szCs w:val="24"/>
          <w:shd w:val="clear" w:color="auto" w:fill="FFFFFF"/>
        </w:rPr>
        <w:t xml:space="preserve"> M, Singh B, Mahdi AA. SIRT1 Mediates Neuroprotective and </w:t>
      </w:r>
      <w:proofErr w:type="spellStart"/>
      <w:r w:rsidRPr="00EE2FAD">
        <w:rPr>
          <w:rFonts w:cstheme="minorHAnsi"/>
          <w:color w:val="4472C4" w:themeColor="accent1"/>
          <w:sz w:val="24"/>
          <w:szCs w:val="24"/>
          <w:shd w:val="clear" w:color="auto" w:fill="FFFFFF"/>
        </w:rPr>
        <w:t>Neurorescue</w:t>
      </w:r>
      <w:proofErr w:type="spellEnd"/>
      <w:r w:rsidRPr="00EE2FAD">
        <w:rPr>
          <w:rFonts w:cstheme="minorHAnsi"/>
          <w:color w:val="4472C4" w:themeColor="accent1"/>
          <w:sz w:val="24"/>
          <w:szCs w:val="24"/>
          <w:shd w:val="clear" w:color="auto" w:fill="FFFFFF"/>
        </w:rPr>
        <w:t xml:space="preserve"> Effects of Camel α-Lactalbumin and Oleic Acid Complex on Rotenone-Induced Parkinson's Disease. ACS Chem </w:t>
      </w:r>
      <w:proofErr w:type="spellStart"/>
      <w:r w:rsidRPr="00EE2FAD">
        <w:rPr>
          <w:rFonts w:cstheme="minorHAnsi"/>
          <w:color w:val="4472C4" w:themeColor="accent1"/>
          <w:sz w:val="24"/>
          <w:szCs w:val="24"/>
          <w:shd w:val="clear" w:color="auto" w:fill="FFFFFF"/>
        </w:rPr>
        <w:t>Neurosci</w:t>
      </w:r>
      <w:proofErr w:type="spellEnd"/>
      <w:r w:rsidRPr="00EE2FAD">
        <w:rPr>
          <w:rFonts w:cstheme="minorHAnsi"/>
          <w:color w:val="4472C4" w:themeColor="accent1"/>
          <w:sz w:val="24"/>
          <w:szCs w:val="24"/>
          <w:shd w:val="clear" w:color="auto" w:fill="FFFFFF"/>
        </w:rPr>
        <w:t xml:space="preserve">. 2022 Apr 20;13(8):1263-1272.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10.1021/acschemneuro.1c00876.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2022 Apr 6. PMID: 35385250.</w:t>
      </w:r>
    </w:p>
    <w:p w14:paraId="6D04A231" w14:textId="77777777" w:rsidR="00166F98" w:rsidRDefault="00166F98">
      <w:pPr>
        <w:rPr>
          <w:rFonts w:cstheme="minorHAnsi"/>
          <w:b/>
          <w:bCs/>
          <w:color w:val="212121"/>
          <w:sz w:val="24"/>
          <w:szCs w:val="24"/>
          <w:shd w:val="clear" w:color="auto" w:fill="FFFFFF"/>
        </w:rPr>
      </w:pPr>
    </w:p>
    <w:p w14:paraId="0A9ACCA2" w14:textId="56E0114D" w:rsidR="00423AB9" w:rsidRPr="00EE2FAD" w:rsidRDefault="00C778F1">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lastRenderedPageBreak/>
        <w:t>COGNITION</w:t>
      </w:r>
    </w:p>
    <w:p w14:paraId="434EF742" w14:textId="2F7F44E1" w:rsidR="00423AB9" w:rsidRPr="00EE2FAD" w:rsidRDefault="00C778F1">
      <w:pPr>
        <w:rPr>
          <w:rFonts w:cstheme="minorHAnsi"/>
          <w:color w:val="212121"/>
          <w:sz w:val="24"/>
          <w:szCs w:val="24"/>
          <w:shd w:val="clear" w:color="auto" w:fill="FFFFFF"/>
        </w:rPr>
      </w:pPr>
      <w:r w:rsidRPr="00EE2FAD">
        <w:rPr>
          <w:rFonts w:cstheme="minorHAnsi"/>
          <w:color w:val="212121"/>
          <w:sz w:val="24"/>
          <w:szCs w:val="24"/>
          <w:shd w:val="clear" w:color="auto" w:fill="FFFFFF"/>
        </w:rPr>
        <w:t>This work revealed that Sirt1 is an important protective gene against hippocampal atrophy and its induced cognitive impairment during aging, providing potential therapeutic targets for the prevention and intervention of aging-related neuropsychic diseases.</w:t>
      </w:r>
    </w:p>
    <w:p w14:paraId="40824B46" w14:textId="4054619B" w:rsidR="00C778F1" w:rsidRPr="00EE2FAD" w:rsidRDefault="00C778F1">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Sun Z, Zhao S, Suo X, Dou Y. Sirt1 protects against hippocampal atrophy and its induced cognitive impairment in middle-aged mice. BMC </w:t>
      </w:r>
      <w:proofErr w:type="spellStart"/>
      <w:r w:rsidRPr="00EE2FAD">
        <w:rPr>
          <w:rFonts w:cstheme="minorHAnsi"/>
          <w:color w:val="4472C4" w:themeColor="accent1"/>
          <w:sz w:val="24"/>
          <w:szCs w:val="24"/>
          <w:shd w:val="clear" w:color="auto" w:fill="FFFFFF"/>
        </w:rPr>
        <w:t>Neurosci</w:t>
      </w:r>
      <w:proofErr w:type="spellEnd"/>
      <w:r w:rsidRPr="00EE2FAD">
        <w:rPr>
          <w:rFonts w:cstheme="minorHAnsi"/>
          <w:color w:val="4472C4" w:themeColor="accent1"/>
          <w:sz w:val="24"/>
          <w:szCs w:val="24"/>
          <w:shd w:val="clear" w:color="auto" w:fill="FFFFFF"/>
        </w:rPr>
        <w:t xml:space="preserve">. 2022 Jun 6;23(1):33.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10.1186/s12868-022-00718-8. PMID: 35668361; PMCID: PMC9169381.</w:t>
      </w:r>
    </w:p>
    <w:p w14:paraId="444A91D2" w14:textId="77777777" w:rsidR="00EE2FAD" w:rsidRDefault="00EE2FAD">
      <w:pPr>
        <w:rPr>
          <w:rFonts w:cstheme="minorHAnsi"/>
          <w:b/>
          <w:bCs/>
          <w:color w:val="212121"/>
          <w:sz w:val="24"/>
          <w:szCs w:val="24"/>
          <w:shd w:val="clear" w:color="auto" w:fill="FFFFFF"/>
        </w:rPr>
      </w:pPr>
    </w:p>
    <w:p w14:paraId="00315160" w14:textId="3CA29568" w:rsidR="00C00D67" w:rsidRPr="00EE2FAD" w:rsidRDefault="00C00D67">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DEPRESSION</w:t>
      </w:r>
    </w:p>
    <w:p w14:paraId="75909D68" w14:textId="068F1F5B" w:rsidR="00C00D67" w:rsidRPr="00EE2FAD" w:rsidRDefault="00C00D67">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Recent evidence has confirmed the association of glucocorticoid receptor (GR) gene variants with the "stress" endocrine axis in postpartum depression (PPD).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1(SIRT1) is an NAD</w:t>
      </w:r>
      <w:r w:rsidRPr="00EE2FAD">
        <w:rPr>
          <w:rFonts w:cstheme="minorHAnsi"/>
          <w:color w:val="212121"/>
          <w:sz w:val="24"/>
          <w:szCs w:val="24"/>
          <w:shd w:val="clear" w:color="auto" w:fill="FFFFFF"/>
          <w:vertAlign w:val="superscript"/>
        </w:rPr>
        <w:t>+</w:t>
      </w:r>
      <w:r w:rsidRPr="00EE2FAD">
        <w:rPr>
          <w:rFonts w:cstheme="minorHAnsi"/>
          <w:color w:val="212121"/>
          <w:sz w:val="24"/>
          <w:szCs w:val="24"/>
          <w:shd w:val="clear" w:color="auto" w:fill="FFFFFF"/>
        </w:rPr>
        <w:t>-dependent histone deacetylase and transcriptional enhancer of GR. However, to date, the function of the SIRT1 gene in the regulation of GR expression in PPD remains to be fully determined. A hormone-stimulated pregnancy (HSP) and subsequent "postpartum" withdrawal of estrogen was employed to mimic the fluctuations in estradiol associated with pregnancy and postpartum. We confirmed that estradiol benzoate withdrawal (EW)-rats displayed depression- and anxiety-like behaviors. These behavioral dysfunctions are associated with attenuated expression of SIRT1 and GR in the hippocampus. To assess the role of SIRT1, as well as its regulatory target directly, a selective SIRT1 activator (SRT2104) was infused into the hippocampus of EW-rats. We found that pharmacological activation of hippocampal SIRT1 blocks the development of depression-related, but not anxiety-related, phenotypes of PPD. In addition, the activation of SIRT1 leads to an increase in hippocampal GR expression in EW-rats. We further confirmed that SIRT1 physically interacts with GR in a glucocorticoid-dependent manner. Taken together, our results suggest that neuropathology in PPD is caused, at least in part, by the inhibition of the SIRT1-GR signaling pathway. Elevating SIRT1 levels, either pharmacologically or through other means, could represent a therapeutic strategy for PPD.</w:t>
      </w:r>
    </w:p>
    <w:p w14:paraId="3BB29617" w14:textId="41DCDDEF" w:rsidR="00C00D67" w:rsidRPr="00EE2FAD" w:rsidRDefault="00C00D67">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Wang J, Ma SF, Yun Q, Liu WJ, Guo MN, Zhu YQ, Liu ZZ, Qian JJ, Zhang WN. Ameliorative effect of SIRT1 in postpartum depression mediated by upregulation of the glucocorticoid receptor. </w:t>
      </w:r>
      <w:proofErr w:type="spellStart"/>
      <w:r w:rsidRPr="00EE2FAD">
        <w:rPr>
          <w:rFonts w:cstheme="minorHAnsi"/>
          <w:color w:val="4472C4" w:themeColor="accent1"/>
          <w:sz w:val="24"/>
          <w:szCs w:val="24"/>
          <w:shd w:val="clear" w:color="auto" w:fill="FFFFFF"/>
        </w:rPr>
        <w:t>Neurosci</w:t>
      </w:r>
      <w:proofErr w:type="spellEnd"/>
      <w:r w:rsidRPr="00EE2FAD">
        <w:rPr>
          <w:rFonts w:cstheme="minorHAnsi"/>
          <w:color w:val="4472C4" w:themeColor="accent1"/>
          <w:sz w:val="24"/>
          <w:szCs w:val="24"/>
          <w:shd w:val="clear" w:color="auto" w:fill="FFFFFF"/>
        </w:rPr>
        <w:t xml:space="preserve"> Lett. 2021 Sep </w:t>
      </w:r>
      <w:proofErr w:type="gramStart"/>
      <w:r w:rsidRPr="00EE2FAD">
        <w:rPr>
          <w:rFonts w:cstheme="minorHAnsi"/>
          <w:color w:val="4472C4" w:themeColor="accent1"/>
          <w:sz w:val="24"/>
          <w:szCs w:val="24"/>
          <w:shd w:val="clear" w:color="auto" w:fill="FFFFFF"/>
        </w:rPr>
        <w:t>14;761:136112</w:t>
      </w:r>
      <w:proofErr w:type="gram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10.1016/j.neulet.2021.136112.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2021 Jul 13. PMID: 34265417.</w:t>
      </w:r>
    </w:p>
    <w:p w14:paraId="513B01AD" w14:textId="357F4BDC" w:rsidR="00CE47F5" w:rsidRPr="00EE2FAD" w:rsidRDefault="00CE47F5">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NUEROINFLAMMATION</w:t>
      </w:r>
    </w:p>
    <w:p w14:paraId="6F8DF93B" w14:textId="0360FA8C" w:rsidR="00CE47F5" w:rsidRPr="00EE2FAD" w:rsidRDefault="00CE47F5">
      <w:pPr>
        <w:rPr>
          <w:rFonts w:cstheme="minorHAnsi"/>
          <w:color w:val="212121"/>
          <w:sz w:val="24"/>
          <w:szCs w:val="24"/>
          <w:shd w:val="clear" w:color="auto" w:fill="FFFFFF"/>
        </w:rPr>
      </w:pPr>
      <w:proofErr w:type="spellStart"/>
      <w:r w:rsidRPr="00EE2FAD">
        <w:rPr>
          <w:rFonts w:cstheme="minorHAnsi"/>
          <w:color w:val="212121"/>
          <w:sz w:val="24"/>
          <w:szCs w:val="24"/>
          <w:shd w:val="clear" w:color="auto" w:fill="FFFFFF"/>
        </w:rPr>
        <w:t>Sirtuins</w:t>
      </w:r>
      <w:proofErr w:type="spellEnd"/>
      <w:r w:rsidRPr="00EE2FAD">
        <w:rPr>
          <w:rFonts w:cstheme="minorHAnsi"/>
          <w:color w:val="212121"/>
          <w:sz w:val="24"/>
          <w:szCs w:val="24"/>
          <w:shd w:val="clear" w:color="auto" w:fill="FFFFFF"/>
        </w:rPr>
        <w:t xml:space="preserve"> are the class III of histone deacetylases whose deacetylate of histones is dependent on nicotinamide adenine dinucleotide (NAD+). Among seven </w:t>
      </w:r>
      <w:proofErr w:type="spellStart"/>
      <w:r w:rsidRPr="00EE2FAD">
        <w:rPr>
          <w:rFonts w:cstheme="minorHAnsi"/>
          <w:color w:val="212121"/>
          <w:sz w:val="24"/>
          <w:szCs w:val="24"/>
          <w:shd w:val="clear" w:color="auto" w:fill="FFFFFF"/>
        </w:rPr>
        <w:t>sirtuins</w:t>
      </w:r>
      <w:proofErr w:type="spellEnd"/>
      <w:r w:rsidRPr="00EE2FAD">
        <w:rPr>
          <w:rFonts w:cstheme="minorHAnsi"/>
          <w:color w:val="212121"/>
          <w:sz w:val="24"/>
          <w:szCs w:val="24"/>
          <w:shd w:val="clear" w:color="auto" w:fill="FFFFFF"/>
        </w:rPr>
        <w:t xml:space="preserve">, SIRT1 plays a critical role in modulating a wide range of physiological processes, including apoptosis, DNA repair, inflammatory response, metabolism, cancer, and stress. Neuroinflammation is associated with many neurological diseases, including ischemic stroke, bacterial infections, traumatic brain injury, Alzheimer's disease (AD), and Parkinson's disease (PD). Recently, numerous studies </w:t>
      </w:r>
      <w:proofErr w:type="gramStart"/>
      <w:r w:rsidRPr="00EE2FAD">
        <w:rPr>
          <w:rFonts w:cstheme="minorHAnsi"/>
          <w:color w:val="212121"/>
          <w:sz w:val="24"/>
          <w:szCs w:val="24"/>
          <w:shd w:val="clear" w:color="auto" w:fill="FFFFFF"/>
        </w:rPr>
        <w:lastRenderedPageBreak/>
        <w:t>indicate</w:t>
      </w:r>
      <w:proofErr w:type="gramEnd"/>
      <w:r w:rsidRPr="00EE2FAD">
        <w:rPr>
          <w:rFonts w:cstheme="minorHAnsi"/>
          <w:color w:val="212121"/>
          <w:sz w:val="24"/>
          <w:szCs w:val="24"/>
          <w:shd w:val="clear" w:color="auto" w:fill="FFFFFF"/>
        </w:rPr>
        <w:t xml:space="preserve"> the protective effects of SIRT1 in neuroinflammation-related diseases. Here, we review the latest progress regarding the anti-inflammatory and neuroprotective effects of SIRT1. First, we introduce the structure, catalytic mechanism, and functions of SIRT1. Next, we discuss the molecular mechanisms of SIRT1 in the regulation of neuroinflammation. Finally, we analyze the mechanisms and effects of SIRT1 in several common neuroinflammation-associated diseases, such as cerebral ischemia, traumatic brain injury, spinal cord injury, AD, and PD. Taken together, this information implies that SIRT1 may serve as a promising therapeutic target for the treatment of neuroinflammation-associated disorders.</w:t>
      </w:r>
    </w:p>
    <w:p w14:paraId="3A787E9D" w14:textId="3ACAA484" w:rsidR="00CE47F5" w:rsidRPr="00EE2FAD" w:rsidRDefault="00CE47F5">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Jiao F, Gong Z. The Beneficial Roles of SIRT1 in Neuroinflammation-Related Diseases. Oxid Med Cell </w:t>
      </w:r>
      <w:proofErr w:type="spellStart"/>
      <w:r w:rsidRPr="00EE2FAD">
        <w:rPr>
          <w:rFonts w:cstheme="minorHAnsi"/>
          <w:color w:val="4472C4" w:themeColor="accent1"/>
          <w:sz w:val="24"/>
          <w:szCs w:val="24"/>
          <w:shd w:val="clear" w:color="auto" w:fill="FFFFFF"/>
        </w:rPr>
        <w:t>Longev</w:t>
      </w:r>
      <w:proofErr w:type="spellEnd"/>
      <w:r w:rsidRPr="00EE2FAD">
        <w:rPr>
          <w:rFonts w:cstheme="minorHAnsi"/>
          <w:color w:val="4472C4" w:themeColor="accent1"/>
          <w:sz w:val="24"/>
          <w:szCs w:val="24"/>
          <w:shd w:val="clear" w:color="auto" w:fill="FFFFFF"/>
        </w:rPr>
        <w:t xml:space="preserve">. 2020 Sep </w:t>
      </w:r>
      <w:proofErr w:type="gramStart"/>
      <w:r w:rsidRPr="00EE2FAD">
        <w:rPr>
          <w:rFonts w:cstheme="minorHAnsi"/>
          <w:color w:val="4472C4" w:themeColor="accent1"/>
          <w:sz w:val="24"/>
          <w:szCs w:val="24"/>
          <w:shd w:val="clear" w:color="auto" w:fill="FFFFFF"/>
        </w:rPr>
        <w:t>14;2020:6782872</w:t>
      </w:r>
      <w:proofErr w:type="gram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10.1155/2020/6782872. PMID: 33014276; PMCID: PMC7519200.</w:t>
      </w:r>
    </w:p>
    <w:p w14:paraId="7D0A7FE2" w14:textId="665357B3" w:rsidR="00196C46" w:rsidRPr="00EE2FAD" w:rsidRDefault="00332BF6">
      <w:pPr>
        <w:rPr>
          <w:rFonts w:cstheme="minorHAnsi"/>
          <w:sz w:val="24"/>
          <w:szCs w:val="24"/>
        </w:rPr>
      </w:pPr>
      <w:r w:rsidRPr="00EE2FAD">
        <w:rPr>
          <w:rFonts w:cstheme="minorHAnsi"/>
          <w:sz w:val="24"/>
          <w:szCs w:val="24"/>
        </w:rPr>
        <w:t xml:space="preserve">Exercise promoted the nuclear translocation of TFEB in the cortex which upregulated the transcription of genes associated with autophagy and lysosome. Exercise directly activated autophagy/lysosome system via up‐regulating of AMPK‐ SIRT1 signaling. The SIRT1 inhibitor EX527 decreased TFEB regulated gene </w:t>
      </w:r>
      <w:proofErr w:type="spellStart"/>
      <w:r w:rsidRPr="00EE2FAD">
        <w:rPr>
          <w:rFonts w:cstheme="minorHAnsi"/>
          <w:sz w:val="24"/>
          <w:szCs w:val="24"/>
        </w:rPr>
        <w:t>tran</w:t>
      </w:r>
      <w:proofErr w:type="spellEnd"/>
      <w:r w:rsidRPr="00EE2FAD">
        <w:rPr>
          <w:rFonts w:cstheme="minorHAnsi"/>
          <w:sz w:val="24"/>
          <w:szCs w:val="24"/>
        </w:rPr>
        <w:t>‐ scription but had little effect on the nuclear translocation of TFEB. In addition, long‐term exercise showed more significant effects on activation of lysosomes bio‐ genesis compared with the short‐term exercise and trehalose, a classical autophagy activator in the mTOR‐independent pathway. Conclusion: Running exercise activates lysosomal function in the brain through AMPK‐SIRT1‐TFEB pathway.</w:t>
      </w:r>
    </w:p>
    <w:p w14:paraId="657CC979" w14:textId="7BC8F35C" w:rsidR="00332BF6" w:rsidRPr="00EE2FAD" w:rsidRDefault="00332BF6">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Huang J, Wang X, Zhu Y, Li Z, Zhu YT, Wu JC, Qin ZH, Xiang M, Lin F. Exercise activates lysosomal function in the brain through AMPK-SIRT1-TFEB pathway. CNS </w:t>
      </w:r>
      <w:proofErr w:type="spellStart"/>
      <w:r w:rsidRPr="00EE2FAD">
        <w:rPr>
          <w:rFonts w:cstheme="minorHAnsi"/>
          <w:color w:val="4472C4" w:themeColor="accent1"/>
          <w:sz w:val="24"/>
          <w:szCs w:val="24"/>
          <w:shd w:val="clear" w:color="auto" w:fill="FFFFFF"/>
        </w:rPr>
        <w:t>Neurosci</w:t>
      </w:r>
      <w:proofErr w:type="spell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Ther</w:t>
      </w:r>
      <w:proofErr w:type="spellEnd"/>
      <w:r w:rsidRPr="00EE2FAD">
        <w:rPr>
          <w:rFonts w:cstheme="minorHAnsi"/>
          <w:color w:val="4472C4" w:themeColor="accent1"/>
          <w:sz w:val="24"/>
          <w:szCs w:val="24"/>
          <w:shd w:val="clear" w:color="auto" w:fill="FFFFFF"/>
        </w:rPr>
        <w:t xml:space="preserve">. 2019 Jun;25(6):796-807.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10.1111/cns.13114.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2019 Mar 12. PMID: 30864262; PMCID: PMC6515701.</w:t>
      </w:r>
    </w:p>
    <w:p w14:paraId="7D1E192B" w14:textId="566EF3E0" w:rsidR="00332BF6" w:rsidRPr="00EE2FAD" w:rsidRDefault="00332BF6">
      <w:pPr>
        <w:rPr>
          <w:rFonts w:cstheme="minorHAnsi"/>
          <w:sz w:val="24"/>
          <w:szCs w:val="24"/>
        </w:rPr>
      </w:pPr>
      <w:r w:rsidRPr="00EE2FAD">
        <w:rPr>
          <w:rFonts w:cstheme="minorHAnsi"/>
          <w:sz w:val="24"/>
          <w:szCs w:val="24"/>
        </w:rPr>
        <w:t xml:space="preserve">Neurodegeneration is a complex neurological phenomenon characterized by disturbed coherence in neuronal efflux. Progressive neuronal loss and brain damage due to various age-related pathological hallmarks perturb the behavioral balance and quality of life. </w:t>
      </w:r>
      <w:proofErr w:type="spellStart"/>
      <w:r w:rsidRPr="00EE2FAD">
        <w:rPr>
          <w:rFonts w:cstheme="minorHAnsi"/>
          <w:sz w:val="24"/>
          <w:szCs w:val="24"/>
        </w:rPr>
        <w:t>Sirtuins</w:t>
      </w:r>
      <w:proofErr w:type="spellEnd"/>
      <w:r w:rsidRPr="00EE2FAD">
        <w:rPr>
          <w:rFonts w:cstheme="minorHAnsi"/>
          <w:sz w:val="24"/>
          <w:szCs w:val="24"/>
        </w:rPr>
        <w:t xml:space="preserve"> have been widely investigated for their neuroprotective role, with SIRT1 being the most contemplated member of the family. SIRT1 exhibits significant capabilities to enhance neurogenesis and cellular lifespan by regulating various pathways, which makes it an exciting therapeutic target to inhibit neurodegenerative disease progression. SIRT1 mediated neuronal fortification involves modulation of molecular co-factors and biochemical pathways responsible for the induction and sustenance of pro-inflammatory and pro-oxidative environment in the cellular milieu. In this review, we present the major role played by SIRT1 in maintaining cellular strength through the regulation of genomic stability, neuronal growth, energy metabolism, oxidative stress, inhibiting mechanisms and anti-inflammatory responses. The therapeutic significance of SIRT1 has been put into perspective through a comprehensive discussion about its ameliorating potential against neurodegenerative stimuli in a variety of diseases that characteristically impair cognition, </w:t>
      </w:r>
      <w:proofErr w:type="gramStart"/>
      <w:r w:rsidRPr="00EE2FAD">
        <w:rPr>
          <w:rFonts w:cstheme="minorHAnsi"/>
          <w:sz w:val="24"/>
          <w:szCs w:val="24"/>
        </w:rPr>
        <w:t>memory</w:t>
      </w:r>
      <w:proofErr w:type="gramEnd"/>
      <w:r w:rsidRPr="00EE2FAD">
        <w:rPr>
          <w:rFonts w:cstheme="minorHAnsi"/>
          <w:sz w:val="24"/>
          <w:szCs w:val="24"/>
        </w:rPr>
        <w:t xml:space="preserve"> and motor coordination. This review enhances the </w:t>
      </w:r>
      <w:r w:rsidRPr="00EE2FAD">
        <w:rPr>
          <w:rFonts w:cstheme="minorHAnsi"/>
          <w:sz w:val="24"/>
          <w:szCs w:val="24"/>
        </w:rPr>
        <w:lastRenderedPageBreak/>
        <w:t>acquaintance concerned with the neuroprotective potential of SIRT1 and thus promotes the development of novel SIRT1 regulating therapeutic agents and strategies.</w:t>
      </w:r>
    </w:p>
    <w:p w14:paraId="78553498" w14:textId="65CF2F3B" w:rsidR="00EE2FAD" w:rsidRPr="00166F98" w:rsidRDefault="00332BF6">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Mishra P, Mittal AK, </w:t>
      </w:r>
      <w:proofErr w:type="spellStart"/>
      <w:r w:rsidRPr="00EE2FAD">
        <w:rPr>
          <w:rFonts w:cstheme="minorHAnsi"/>
          <w:color w:val="4472C4" w:themeColor="accent1"/>
          <w:sz w:val="24"/>
          <w:szCs w:val="24"/>
          <w:shd w:val="clear" w:color="auto" w:fill="FFFFFF"/>
        </w:rPr>
        <w:t>Kalonia</w:t>
      </w:r>
      <w:proofErr w:type="spellEnd"/>
      <w:r w:rsidRPr="00EE2FAD">
        <w:rPr>
          <w:rFonts w:cstheme="minorHAnsi"/>
          <w:color w:val="4472C4" w:themeColor="accent1"/>
          <w:sz w:val="24"/>
          <w:szCs w:val="24"/>
          <w:shd w:val="clear" w:color="auto" w:fill="FFFFFF"/>
        </w:rPr>
        <w:t xml:space="preserve"> H, Madan S, Ghosh S, Sinha JK, Rajput SK. SIRT1 Promotes Neuronal Fortification in Neurodegenerative Diseases through Attenuation of Pathological Hallmarks and Enhancement of Cellular Lifespan. </w:t>
      </w:r>
      <w:proofErr w:type="spellStart"/>
      <w:r w:rsidRPr="00EE2FAD">
        <w:rPr>
          <w:rFonts w:cstheme="minorHAnsi"/>
          <w:color w:val="4472C4" w:themeColor="accent1"/>
          <w:sz w:val="24"/>
          <w:szCs w:val="24"/>
          <w:shd w:val="clear" w:color="auto" w:fill="FFFFFF"/>
        </w:rPr>
        <w:t>Curr</w:t>
      </w:r>
      <w:proofErr w:type="spell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Neuropharmacol</w:t>
      </w:r>
      <w:proofErr w:type="spellEnd"/>
      <w:r w:rsidRPr="00EE2FAD">
        <w:rPr>
          <w:rFonts w:cstheme="minorHAnsi"/>
          <w:color w:val="4472C4" w:themeColor="accent1"/>
          <w:sz w:val="24"/>
          <w:szCs w:val="24"/>
          <w:shd w:val="clear" w:color="auto" w:fill="FFFFFF"/>
        </w:rPr>
        <w:t xml:space="preserve">. 2021;19(7):1019-1037.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10.2174/1570159X18666200729111744. PMID: 32727328; PMCID: PMC8686317.</w:t>
      </w:r>
    </w:p>
    <w:p w14:paraId="1EC948CF" w14:textId="16D4AF49" w:rsidR="00423AB9" w:rsidRPr="00EE2FAD" w:rsidRDefault="00C778F1">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PAIN</w:t>
      </w:r>
    </w:p>
    <w:p w14:paraId="07ADF1C0" w14:textId="45ABF972" w:rsidR="00C778F1" w:rsidRPr="00EE2FAD" w:rsidRDefault="00C778F1">
      <w:pPr>
        <w:rPr>
          <w:rFonts w:cstheme="minorHAnsi"/>
          <w:color w:val="212121"/>
          <w:sz w:val="24"/>
          <w:szCs w:val="24"/>
          <w:shd w:val="clear" w:color="auto" w:fill="FFFFFF"/>
        </w:rPr>
      </w:pPr>
      <w:r w:rsidRPr="00EE2FAD">
        <w:rPr>
          <w:rFonts w:cstheme="minorHAnsi"/>
          <w:color w:val="212121"/>
          <w:sz w:val="24"/>
          <w:szCs w:val="24"/>
          <w:shd w:val="clear" w:color="auto" w:fill="FFFFFF"/>
        </w:rPr>
        <w:t>These data indicate that the reduction in SIRT1 deacetylase activity may be a factor contributing to the development of neuropathic pain in CCI mice. Our findings suggest that the enhancement of spinal NAD/NAM and/or SIRT1 activity may be a potentially promising strategy for the prevention or treatment of neuropathic pain.</w:t>
      </w:r>
    </w:p>
    <w:p w14:paraId="718D62AD" w14:textId="6147D971" w:rsidR="00C778F1" w:rsidRPr="00EE2FAD" w:rsidRDefault="00C778F1">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Shao H, </w:t>
      </w:r>
      <w:proofErr w:type="spellStart"/>
      <w:r w:rsidRPr="00EE2FAD">
        <w:rPr>
          <w:rFonts w:cstheme="minorHAnsi"/>
          <w:color w:val="4472C4" w:themeColor="accent1"/>
          <w:sz w:val="24"/>
          <w:szCs w:val="24"/>
          <w:shd w:val="clear" w:color="auto" w:fill="FFFFFF"/>
        </w:rPr>
        <w:t>Xue</w:t>
      </w:r>
      <w:proofErr w:type="spellEnd"/>
      <w:r w:rsidRPr="00EE2FAD">
        <w:rPr>
          <w:rFonts w:cstheme="minorHAnsi"/>
          <w:color w:val="4472C4" w:themeColor="accent1"/>
          <w:sz w:val="24"/>
          <w:szCs w:val="24"/>
          <w:shd w:val="clear" w:color="auto" w:fill="FFFFFF"/>
        </w:rPr>
        <w:t xml:space="preserve"> Q, Zhang F, Luo Y, Zhu H, Zhang X, Zhang H, Ding W, Yu B. Spinal SIRT1 activation attenuates neuropathic pain in mice. </w:t>
      </w:r>
      <w:proofErr w:type="spellStart"/>
      <w:r w:rsidRPr="00EE2FAD">
        <w:rPr>
          <w:rFonts w:cstheme="minorHAnsi"/>
          <w:color w:val="4472C4" w:themeColor="accent1"/>
          <w:sz w:val="24"/>
          <w:szCs w:val="24"/>
          <w:shd w:val="clear" w:color="auto" w:fill="FFFFFF"/>
        </w:rPr>
        <w:t>PLoS</w:t>
      </w:r>
      <w:proofErr w:type="spellEnd"/>
      <w:r w:rsidRPr="00EE2FAD">
        <w:rPr>
          <w:rFonts w:cstheme="minorHAnsi"/>
          <w:color w:val="4472C4" w:themeColor="accent1"/>
          <w:sz w:val="24"/>
          <w:szCs w:val="24"/>
          <w:shd w:val="clear" w:color="auto" w:fill="FFFFFF"/>
        </w:rPr>
        <w:t xml:space="preserve"> One. 2014 Jun 24;9(6</w:t>
      </w:r>
      <w:proofErr w:type="gramStart"/>
      <w:r w:rsidRPr="00EE2FAD">
        <w:rPr>
          <w:rFonts w:cstheme="minorHAnsi"/>
          <w:color w:val="4472C4" w:themeColor="accent1"/>
          <w:sz w:val="24"/>
          <w:szCs w:val="24"/>
          <w:shd w:val="clear" w:color="auto" w:fill="FFFFFF"/>
        </w:rPr>
        <w:t>):e</w:t>
      </w:r>
      <w:proofErr w:type="gramEnd"/>
      <w:r w:rsidRPr="00EE2FAD">
        <w:rPr>
          <w:rFonts w:cstheme="minorHAnsi"/>
          <w:color w:val="4472C4" w:themeColor="accent1"/>
          <w:sz w:val="24"/>
          <w:szCs w:val="24"/>
          <w:shd w:val="clear" w:color="auto" w:fill="FFFFFF"/>
        </w:rPr>
        <w:t xml:space="preserve">100938.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10.1371/journal.pone.0100938. PMID: 24959710; PMCID: PMC4069177.</w:t>
      </w:r>
    </w:p>
    <w:p w14:paraId="1C6DBA37" w14:textId="20BAA86F" w:rsidR="00D83F17" w:rsidRPr="00EE2FAD" w:rsidRDefault="00D83F17">
      <w:pPr>
        <w:rPr>
          <w:rFonts w:cstheme="minorHAnsi"/>
          <w:b/>
          <w:bCs/>
          <w:color w:val="000000" w:themeColor="text1"/>
          <w:sz w:val="24"/>
          <w:szCs w:val="24"/>
          <w:shd w:val="clear" w:color="auto" w:fill="FFFFFF"/>
        </w:rPr>
      </w:pPr>
      <w:r w:rsidRPr="00EE2FAD">
        <w:rPr>
          <w:rFonts w:cstheme="minorHAnsi"/>
          <w:b/>
          <w:bCs/>
          <w:color w:val="000000" w:themeColor="text1"/>
          <w:sz w:val="24"/>
          <w:szCs w:val="24"/>
          <w:shd w:val="clear" w:color="auto" w:fill="FFFFFF"/>
        </w:rPr>
        <w:t>SPINAL CORD INJURY</w:t>
      </w:r>
    </w:p>
    <w:p w14:paraId="33DC6D50" w14:textId="59047F81" w:rsidR="00D83F17" w:rsidRPr="00EE2FAD" w:rsidRDefault="00D83F17">
      <w:pPr>
        <w:rPr>
          <w:rFonts w:cstheme="minorHAnsi"/>
          <w:color w:val="212121"/>
          <w:sz w:val="24"/>
          <w:szCs w:val="24"/>
          <w:shd w:val="clear" w:color="auto" w:fill="FFFFFF"/>
        </w:rPr>
      </w:pPr>
      <w:r w:rsidRPr="00EE2FAD">
        <w:rPr>
          <w:rFonts w:cstheme="minorHAnsi"/>
          <w:color w:val="212121"/>
          <w:sz w:val="24"/>
          <w:szCs w:val="24"/>
          <w:shd w:val="clear" w:color="auto" w:fill="FFFFFF"/>
        </w:rPr>
        <w:t>Spinal cord injury (SCI) can cause severe trauma to the central nervous system. Resveratrol has been widely studied for several of its medicinal properties, including anti-inflammatory, anti-</w:t>
      </w:r>
      <w:proofErr w:type="gramStart"/>
      <w:r w:rsidRPr="00EE2FAD">
        <w:rPr>
          <w:rFonts w:cstheme="minorHAnsi"/>
          <w:color w:val="212121"/>
          <w:sz w:val="24"/>
          <w:szCs w:val="24"/>
          <w:shd w:val="clear" w:color="auto" w:fill="FFFFFF"/>
        </w:rPr>
        <w:t>aging</w:t>
      </w:r>
      <w:proofErr w:type="gramEnd"/>
      <w:r w:rsidRPr="00EE2FAD">
        <w:rPr>
          <w:rFonts w:cstheme="minorHAnsi"/>
          <w:color w:val="212121"/>
          <w:sz w:val="24"/>
          <w:szCs w:val="24"/>
          <w:shd w:val="clear" w:color="auto" w:fill="FFFFFF"/>
        </w:rPr>
        <w:t xml:space="preserve"> and anti-oxidative effects. The regulation of SIRT-1 is thought to be related to the effects of resveratrol. As a downstream component of SIRT-1, 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 xml:space="preserve"> is one of the important signaling pathways that regulate the inflammatory response. Herein, we explored how treatment with resveratrol promoted recovery of motor function after SCI by activating the SIRT-1/NF-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 xml:space="preserve"> signaling pathway and inhibiting inflammation in rat models. Recovery of hind limb function was observed using the Basso, Beattie, and Bresnahan locomotor rating scale at different time points after SCI. Western blot analysis, immunofluorescence, Nissl staining and HE </w:t>
      </w:r>
      <w:proofErr w:type="gramStart"/>
      <w:r w:rsidRPr="00EE2FAD">
        <w:rPr>
          <w:rFonts w:cstheme="minorHAnsi"/>
          <w:color w:val="212121"/>
          <w:sz w:val="24"/>
          <w:szCs w:val="24"/>
          <w:shd w:val="clear" w:color="auto" w:fill="FFFFFF"/>
        </w:rPr>
        <w:t>staining</w:t>
      </w:r>
      <w:proofErr w:type="gramEnd"/>
      <w:r w:rsidRPr="00EE2FAD">
        <w:rPr>
          <w:rFonts w:cstheme="minorHAnsi"/>
          <w:color w:val="212121"/>
          <w:sz w:val="24"/>
          <w:szCs w:val="24"/>
          <w:shd w:val="clear" w:color="auto" w:fill="FFFFFF"/>
        </w:rPr>
        <w:t xml:space="preserve"> were utilized to observe the morphological characteristics of spinal cord tissue, as well as the expression of SIRT-1, 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 TNF-α, IL-1β, IL-6 and brain-derived neurotrophic factor. Resveratrol treatment promoted motor function recovery, increased the expression of brain-derived neurotrophic factor, and reduced loss of motor neurons and lesion size among rats after SCI. Meanwhile, inflammatory response was inhibited as the SIRT-1/NF-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 xml:space="preserve"> signaling pathway was modulated. These results suggest that resveratrol can help achieve neuroprotective effect by inhibiting inflammation, regulated by the SIRT-1/NF-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 xml:space="preserve"> signaling pathway.</w:t>
      </w:r>
    </w:p>
    <w:p w14:paraId="1C9C6E41" w14:textId="33F1043F" w:rsidR="00D83F17" w:rsidRPr="00EE2FAD" w:rsidRDefault="00D0009A">
      <w:pPr>
        <w:rPr>
          <w:rFonts w:cstheme="minorHAnsi"/>
          <w:b/>
          <w:bCs/>
          <w:color w:val="4472C4" w:themeColor="accent1"/>
          <w:sz w:val="24"/>
          <w:szCs w:val="24"/>
          <w:shd w:val="clear" w:color="auto" w:fill="FFFFFF"/>
        </w:rPr>
      </w:pPr>
      <w:r w:rsidRPr="00EE2FAD">
        <w:rPr>
          <w:rFonts w:cstheme="minorHAnsi"/>
          <w:color w:val="4472C4" w:themeColor="accent1"/>
          <w:sz w:val="24"/>
          <w:szCs w:val="24"/>
          <w:shd w:val="clear" w:color="auto" w:fill="FFFFFF"/>
        </w:rPr>
        <w:t>Zhao H, Mei X, Yang D, Tu G. Resveratrol inhibits inflammation after spinal cord injury via SIRT-1/NF-</w:t>
      </w:r>
      <w:proofErr w:type="spellStart"/>
      <w:r w:rsidRPr="00EE2FAD">
        <w:rPr>
          <w:rFonts w:cstheme="minorHAnsi"/>
          <w:color w:val="4472C4" w:themeColor="accent1"/>
          <w:sz w:val="24"/>
          <w:szCs w:val="24"/>
          <w:shd w:val="clear" w:color="auto" w:fill="FFFFFF"/>
        </w:rPr>
        <w:t>κB</w:t>
      </w:r>
      <w:proofErr w:type="spellEnd"/>
      <w:r w:rsidRPr="00EE2FAD">
        <w:rPr>
          <w:rFonts w:cstheme="minorHAnsi"/>
          <w:color w:val="4472C4" w:themeColor="accent1"/>
          <w:sz w:val="24"/>
          <w:szCs w:val="24"/>
          <w:shd w:val="clear" w:color="auto" w:fill="FFFFFF"/>
        </w:rPr>
        <w:t xml:space="preserve"> signaling pathway. </w:t>
      </w:r>
      <w:proofErr w:type="spellStart"/>
      <w:r w:rsidRPr="00EE2FAD">
        <w:rPr>
          <w:rFonts w:cstheme="minorHAnsi"/>
          <w:color w:val="4472C4" w:themeColor="accent1"/>
          <w:sz w:val="24"/>
          <w:szCs w:val="24"/>
          <w:shd w:val="clear" w:color="auto" w:fill="FFFFFF"/>
        </w:rPr>
        <w:t>Neurosci</w:t>
      </w:r>
      <w:proofErr w:type="spellEnd"/>
      <w:r w:rsidRPr="00EE2FAD">
        <w:rPr>
          <w:rFonts w:cstheme="minorHAnsi"/>
          <w:color w:val="4472C4" w:themeColor="accent1"/>
          <w:sz w:val="24"/>
          <w:szCs w:val="24"/>
          <w:shd w:val="clear" w:color="auto" w:fill="FFFFFF"/>
        </w:rPr>
        <w:t xml:space="preserve"> Lett. 2021 Sep </w:t>
      </w:r>
      <w:proofErr w:type="gramStart"/>
      <w:r w:rsidRPr="00EE2FAD">
        <w:rPr>
          <w:rFonts w:cstheme="minorHAnsi"/>
          <w:color w:val="4472C4" w:themeColor="accent1"/>
          <w:sz w:val="24"/>
          <w:szCs w:val="24"/>
          <w:shd w:val="clear" w:color="auto" w:fill="FFFFFF"/>
        </w:rPr>
        <w:t>25;762:136151</w:t>
      </w:r>
      <w:proofErr w:type="gram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10.1016/j.neulet.2021.136151.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2021 Aug 2. PMID: 34352338.</w:t>
      </w:r>
    </w:p>
    <w:p w14:paraId="2104FE73" w14:textId="77777777" w:rsidR="00166F98" w:rsidRDefault="00166F98">
      <w:pPr>
        <w:rPr>
          <w:rFonts w:cstheme="minorHAnsi"/>
          <w:b/>
          <w:bCs/>
          <w:color w:val="212121"/>
          <w:sz w:val="24"/>
          <w:szCs w:val="24"/>
          <w:shd w:val="clear" w:color="auto" w:fill="FFFFFF"/>
        </w:rPr>
      </w:pPr>
    </w:p>
    <w:p w14:paraId="57A87038" w14:textId="5853C6F8" w:rsidR="00423AB9" w:rsidRPr="00EE2FAD" w:rsidRDefault="00423AB9">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lastRenderedPageBreak/>
        <w:t>ME</w:t>
      </w:r>
      <w:r w:rsidR="00FC607C" w:rsidRPr="00EE2FAD">
        <w:rPr>
          <w:rFonts w:cstheme="minorHAnsi"/>
          <w:b/>
          <w:bCs/>
          <w:color w:val="212121"/>
          <w:sz w:val="24"/>
          <w:szCs w:val="24"/>
          <w:shd w:val="clear" w:color="auto" w:fill="FFFFFF"/>
        </w:rPr>
        <w:t>TA</w:t>
      </w:r>
      <w:r w:rsidRPr="00EE2FAD">
        <w:rPr>
          <w:rFonts w:cstheme="minorHAnsi"/>
          <w:b/>
          <w:bCs/>
          <w:color w:val="212121"/>
          <w:sz w:val="24"/>
          <w:szCs w:val="24"/>
          <w:shd w:val="clear" w:color="auto" w:fill="FFFFFF"/>
        </w:rPr>
        <w:t>BOLISM</w:t>
      </w:r>
    </w:p>
    <w:p w14:paraId="13C31C90" w14:textId="0692986F" w:rsidR="00FC607C" w:rsidRPr="00EE2FAD" w:rsidRDefault="00FC607C">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FAT AND ENERGY</w:t>
      </w:r>
    </w:p>
    <w:p w14:paraId="262FE315" w14:textId="0931D441" w:rsidR="00596ADE" w:rsidRPr="00EE2FAD" w:rsidRDefault="002B2963">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This work highlights the relevance of SIRT1 in brown fat biology, in agreement with previous findings indicating that SIRT1 gain-of-function enhances thermogenic capacity and the browning of WAT </w:t>
      </w:r>
      <w:proofErr w:type="gramStart"/>
      <w:r w:rsidRPr="00EE2FAD">
        <w:rPr>
          <w:rFonts w:cstheme="minorHAnsi"/>
          <w:color w:val="212121"/>
          <w:sz w:val="24"/>
          <w:szCs w:val="24"/>
          <w:shd w:val="clear" w:color="auto" w:fill="FFFFFF"/>
        </w:rPr>
        <w:t>depots .</w:t>
      </w:r>
      <w:proofErr w:type="gramEnd"/>
      <w:r w:rsidRPr="00EE2FAD">
        <w:rPr>
          <w:rFonts w:cstheme="minorHAnsi"/>
          <w:color w:val="212121"/>
          <w:sz w:val="24"/>
          <w:szCs w:val="24"/>
          <w:shd w:val="clear" w:color="auto" w:fill="FFFFFF"/>
        </w:rPr>
        <w:t xml:space="preserve"> Hence, SIRT1 might not only influence the susceptibility to metabolic damage induced by HFDs, but also the effectiveness of body weight loss strategies relying on BAT activation. The ability of SIRT1 to amplify the Brown Like Adipose Tissue response to beta agonists and to prevent Brown Like Adipose Tissue dysfunction in mice might have promising therapeutic implications.</w:t>
      </w:r>
    </w:p>
    <w:p w14:paraId="41D4B038" w14:textId="4D3C2E98" w:rsidR="00423AB9" w:rsidRPr="00EE2FAD" w:rsidRDefault="00423AB9">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Boutant</w:t>
      </w:r>
      <w:proofErr w:type="spellEnd"/>
      <w:r w:rsidRPr="00EE2FAD">
        <w:rPr>
          <w:rFonts w:cstheme="minorHAnsi"/>
          <w:color w:val="4472C4" w:themeColor="accent1"/>
          <w:sz w:val="24"/>
          <w:szCs w:val="24"/>
          <w:shd w:val="clear" w:color="auto" w:fill="FFFFFF"/>
        </w:rPr>
        <w:t xml:space="preserve"> M, </w:t>
      </w:r>
      <w:proofErr w:type="spellStart"/>
      <w:r w:rsidRPr="00EE2FAD">
        <w:rPr>
          <w:rFonts w:cstheme="minorHAnsi"/>
          <w:color w:val="4472C4" w:themeColor="accent1"/>
          <w:sz w:val="24"/>
          <w:szCs w:val="24"/>
          <w:shd w:val="clear" w:color="auto" w:fill="FFFFFF"/>
        </w:rPr>
        <w:t>Cantó</w:t>
      </w:r>
      <w:proofErr w:type="spellEnd"/>
      <w:r w:rsidRPr="00EE2FAD">
        <w:rPr>
          <w:rFonts w:cstheme="minorHAnsi"/>
          <w:color w:val="4472C4" w:themeColor="accent1"/>
          <w:sz w:val="24"/>
          <w:szCs w:val="24"/>
          <w:shd w:val="clear" w:color="auto" w:fill="FFFFFF"/>
        </w:rPr>
        <w:t xml:space="preserve"> C. SIRT1: A novel guardian of brown fat against metabolic damage. Obesity (Silver Spring). 2016 Mar;24(3):554.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10.1002/oby.21432. PMID: 26916238.</w:t>
      </w:r>
    </w:p>
    <w:p w14:paraId="18D44F7E" w14:textId="2D9A8347" w:rsidR="00C00D67" w:rsidRPr="00EE2FAD" w:rsidRDefault="00C00D67">
      <w:pPr>
        <w:rPr>
          <w:rFonts w:cstheme="minorHAnsi"/>
          <w:color w:val="212121"/>
          <w:sz w:val="24"/>
          <w:szCs w:val="24"/>
          <w:shd w:val="clear" w:color="auto" w:fill="FFFFFF"/>
        </w:rPr>
      </w:pPr>
      <w:r w:rsidRPr="00EE2FAD">
        <w:rPr>
          <w:rFonts w:cstheme="minorHAnsi"/>
          <w:color w:val="212121"/>
          <w:sz w:val="24"/>
          <w:szCs w:val="24"/>
          <w:shd w:val="clear" w:color="auto" w:fill="FFFFFF"/>
        </w:rPr>
        <w:t>SIRT1 and SIRT2 modulate the differentiation of human ASC. Reduced expression of SIRT1 and SIRT2 may enhance the differentiation capacity of visceral ASC in human obesity, fostering visceral adipose tissue expansion.</w:t>
      </w:r>
    </w:p>
    <w:p w14:paraId="2F468B22" w14:textId="10121F07" w:rsidR="00C00D67" w:rsidRPr="00EE2FAD" w:rsidRDefault="00C00D67">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Perrini</w:t>
      </w:r>
      <w:proofErr w:type="spellEnd"/>
      <w:r w:rsidRPr="00EE2FAD">
        <w:rPr>
          <w:rFonts w:cstheme="minorHAnsi"/>
          <w:color w:val="4472C4" w:themeColor="accent1"/>
          <w:sz w:val="24"/>
          <w:szCs w:val="24"/>
          <w:shd w:val="clear" w:color="auto" w:fill="FFFFFF"/>
        </w:rPr>
        <w:t xml:space="preserve"> S, </w:t>
      </w:r>
      <w:proofErr w:type="spellStart"/>
      <w:r w:rsidRPr="00EE2FAD">
        <w:rPr>
          <w:rFonts w:cstheme="minorHAnsi"/>
          <w:color w:val="4472C4" w:themeColor="accent1"/>
          <w:sz w:val="24"/>
          <w:szCs w:val="24"/>
          <w:shd w:val="clear" w:color="auto" w:fill="FFFFFF"/>
        </w:rPr>
        <w:t>Porro</w:t>
      </w:r>
      <w:proofErr w:type="spellEnd"/>
      <w:r w:rsidRPr="00EE2FAD">
        <w:rPr>
          <w:rFonts w:cstheme="minorHAnsi"/>
          <w:color w:val="4472C4" w:themeColor="accent1"/>
          <w:sz w:val="24"/>
          <w:szCs w:val="24"/>
          <w:shd w:val="clear" w:color="auto" w:fill="FFFFFF"/>
        </w:rPr>
        <w:t xml:space="preserve"> S, Nigro P, </w:t>
      </w:r>
      <w:proofErr w:type="spellStart"/>
      <w:r w:rsidRPr="00EE2FAD">
        <w:rPr>
          <w:rFonts w:cstheme="minorHAnsi"/>
          <w:color w:val="4472C4" w:themeColor="accent1"/>
          <w:sz w:val="24"/>
          <w:szCs w:val="24"/>
          <w:shd w:val="clear" w:color="auto" w:fill="FFFFFF"/>
        </w:rPr>
        <w:t>Cignarelli</w:t>
      </w:r>
      <w:proofErr w:type="spellEnd"/>
      <w:r w:rsidRPr="00EE2FAD">
        <w:rPr>
          <w:rFonts w:cstheme="minorHAnsi"/>
          <w:color w:val="4472C4" w:themeColor="accent1"/>
          <w:sz w:val="24"/>
          <w:szCs w:val="24"/>
          <w:shd w:val="clear" w:color="auto" w:fill="FFFFFF"/>
        </w:rPr>
        <w:t xml:space="preserve"> A, </w:t>
      </w:r>
      <w:proofErr w:type="spellStart"/>
      <w:r w:rsidRPr="00EE2FAD">
        <w:rPr>
          <w:rFonts w:cstheme="minorHAnsi"/>
          <w:color w:val="4472C4" w:themeColor="accent1"/>
          <w:sz w:val="24"/>
          <w:szCs w:val="24"/>
          <w:shd w:val="clear" w:color="auto" w:fill="FFFFFF"/>
        </w:rPr>
        <w:t>Caccioppoli</w:t>
      </w:r>
      <w:proofErr w:type="spellEnd"/>
      <w:r w:rsidRPr="00EE2FAD">
        <w:rPr>
          <w:rFonts w:cstheme="minorHAnsi"/>
          <w:color w:val="4472C4" w:themeColor="accent1"/>
          <w:sz w:val="24"/>
          <w:szCs w:val="24"/>
          <w:shd w:val="clear" w:color="auto" w:fill="FFFFFF"/>
        </w:rPr>
        <w:t xml:space="preserve"> C, </w:t>
      </w:r>
      <w:proofErr w:type="spellStart"/>
      <w:r w:rsidRPr="00EE2FAD">
        <w:rPr>
          <w:rFonts w:cstheme="minorHAnsi"/>
          <w:color w:val="4472C4" w:themeColor="accent1"/>
          <w:sz w:val="24"/>
          <w:szCs w:val="24"/>
          <w:shd w:val="clear" w:color="auto" w:fill="FFFFFF"/>
        </w:rPr>
        <w:t>Genchi</w:t>
      </w:r>
      <w:proofErr w:type="spellEnd"/>
      <w:r w:rsidRPr="00EE2FAD">
        <w:rPr>
          <w:rFonts w:cstheme="minorHAnsi"/>
          <w:color w:val="4472C4" w:themeColor="accent1"/>
          <w:sz w:val="24"/>
          <w:szCs w:val="24"/>
          <w:shd w:val="clear" w:color="auto" w:fill="FFFFFF"/>
        </w:rPr>
        <w:t xml:space="preserve"> VA, </w:t>
      </w:r>
      <w:proofErr w:type="spellStart"/>
      <w:r w:rsidRPr="00EE2FAD">
        <w:rPr>
          <w:rFonts w:cstheme="minorHAnsi"/>
          <w:color w:val="4472C4" w:themeColor="accent1"/>
          <w:sz w:val="24"/>
          <w:szCs w:val="24"/>
          <w:shd w:val="clear" w:color="auto" w:fill="FFFFFF"/>
        </w:rPr>
        <w:t>Martines</w:t>
      </w:r>
      <w:proofErr w:type="spellEnd"/>
      <w:r w:rsidRPr="00EE2FAD">
        <w:rPr>
          <w:rFonts w:cstheme="minorHAnsi"/>
          <w:color w:val="4472C4" w:themeColor="accent1"/>
          <w:sz w:val="24"/>
          <w:szCs w:val="24"/>
          <w:shd w:val="clear" w:color="auto" w:fill="FFFFFF"/>
        </w:rPr>
        <w:t xml:space="preserve"> G, De Fazio M, Capuano P, </w:t>
      </w:r>
      <w:proofErr w:type="spellStart"/>
      <w:r w:rsidRPr="00EE2FAD">
        <w:rPr>
          <w:rFonts w:cstheme="minorHAnsi"/>
          <w:color w:val="4472C4" w:themeColor="accent1"/>
          <w:sz w:val="24"/>
          <w:szCs w:val="24"/>
          <w:shd w:val="clear" w:color="auto" w:fill="FFFFFF"/>
        </w:rPr>
        <w:t>Natalicchio</w:t>
      </w:r>
      <w:proofErr w:type="spellEnd"/>
      <w:r w:rsidRPr="00EE2FAD">
        <w:rPr>
          <w:rFonts w:cstheme="minorHAnsi"/>
          <w:color w:val="4472C4" w:themeColor="accent1"/>
          <w:sz w:val="24"/>
          <w:szCs w:val="24"/>
          <w:shd w:val="clear" w:color="auto" w:fill="FFFFFF"/>
        </w:rPr>
        <w:t xml:space="preserve"> A, </w:t>
      </w:r>
      <w:proofErr w:type="spellStart"/>
      <w:r w:rsidRPr="00EE2FAD">
        <w:rPr>
          <w:rFonts w:cstheme="minorHAnsi"/>
          <w:color w:val="4472C4" w:themeColor="accent1"/>
          <w:sz w:val="24"/>
          <w:szCs w:val="24"/>
          <w:shd w:val="clear" w:color="auto" w:fill="FFFFFF"/>
        </w:rPr>
        <w:t>Laviola</w:t>
      </w:r>
      <w:proofErr w:type="spellEnd"/>
      <w:r w:rsidRPr="00EE2FAD">
        <w:rPr>
          <w:rFonts w:cstheme="minorHAnsi"/>
          <w:color w:val="4472C4" w:themeColor="accent1"/>
          <w:sz w:val="24"/>
          <w:szCs w:val="24"/>
          <w:shd w:val="clear" w:color="auto" w:fill="FFFFFF"/>
        </w:rPr>
        <w:t xml:space="preserve"> L, </w:t>
      </w:r>
      <w:proofErr w:type="spellStart"/>
      <w:r w:rsidRPr="00EE2FAD">
        <w:rPr>
          <w:rFonts w:cstheme="minorHAnsi"/>
          <w:color w:val="4472C4" w:themeColor="accent1"/>
          <w:sz w:val="24"/>
          <w:szCs w:val="24"/>
          <w:shd w:val="clear" w:color="auto" w:fill="FFFFFF"/>
        </w:rPr>
        <w:t>Giorgino</w:t>
      </w:r>
      <w:proofErr w:type="spellEnd"/>
      <w:r w:rsidRPr="00EE2FAD">
        <w:rPr>
          <w:rFonts w:cstheme="minorHAnsi"/>
          <w:color w:val="4472C4" w:themeColor="accent1"/>
          <w:sz w:val="24"/>
          <w:szCs w:val="24"/>
          <w:shd w:val="clear" w:color="auto" w:fill="FFFFFF"/>
        </w:rPr>
        <w:t xml:space="preserve"> F. Reduced SIRT1 and SIRT2 expression promotes adipogenesis of human visceral adipose stem cells and associates with accumulation of visceral fat in human obesity. Int J </w:t>
      </w:r>
      <w:proofErr w:type="spellStart"/>
      <w:r w:rsidRPr="00EE2FAD">
        <w:rPr>
          <w:rFonts w:cstheme="minorHAnsi"/>
          <w:color w:val="4472C4" w:themeColor="accent1"/>
          <w:sz w:val="24"/>
          <w:szCs w:val="24"/>
          <w:shd w:val="clear" w:color="auto" w:fill="FFFFFF"/>
        </w:rPr>
        <w:t>Obes</w:t>
      </w:r>
      <w:proofErr w:type="spell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Lond</w:t>
      </w:r>
      <w:proofErr w:type="spellEnd"/>
      <w:r w:rsidRPr="00EE2FAD">
        <w:rPr>
          <w:rFonts w:cstheme="minorHAnsi"/>
          <w:color w:val="4472C4" w:themeColor="accent1"/>
          <w:sz w:val="24"/>
          <w:szCs w:val="24"/>
          <w:shd w:val="clear" w:color="auto" w:fill="FFFFFF"/>
        </w:rPr>
        <w:t xml:space="preserve">). 2020 Feb;44(2):307-319.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10.1038/s41366-019-0436-7.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2019 Aug 28. PMID: 31462690.</w:t>
      </w:r>
    </w:p>
    <w:p w14:paraId="18D0268D" w14:textId="1CE7B86E" w:rsidR="00F443FD" w:rsidRPr="00EE2FAD" w:rsidRDefault="00F443FD">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LIVER</w:t>
      </w:r>
    </w:p>
    <w:p w14:paraId="009B08E7" w14:textId="61E00F42" w:rsidR="00F443FD" w:rsidRPr="00EE2FAD" w:rsidRDefault="00F443FD">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Non-alcoholic fatty liver disease is one of the main causes of chronic liver disease and therefore is currently considered a major public health problem.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1 (SIRT1) is an NAD-dependent deacetylase enzyme that contributes </w:t>
      </w:r>
      <w:proofErr w:type="gramStart"/>
      <w:r w:rsidRPr="00EE2FAD">
        <w:rPr>
          <w:rFonts w:cstheme="minorHAnsi"/>
          <w:color w:val="212121"/>
          <w:sz w:val="24"/>
          <w:szCs w:val="24"/>
          <w:shd w:val="clear" w:color="auto" w:fill="FFFFFF"/>
        </w:rPr>
        <w:t>in</w:t>
      </w:r>
      <w:proofErr w:type="gramEnd"/>
      <w:r w:rsidRPr="00EE2FAD">
        <w:rPr>
          <w:rFonts w:cstheme="minorHAnsi"/>
          <w:color w:val="212121"/>
          <w:sz w:val="24"/>
          <w:szCs w:val="24"/>
          <w:shd w:val="clear" w:color="auto" w:fill="FFFFFF"/>
        </w:rPr>
        <w:t xml:space="preserve"> the regulation of metabolic processes and protects against lipid accumulation in hepatocytes. miR-23b reduces the expression and activity of SIRT1 and therefore may be a causative factor in the enhancement of lipid accumulation in HepG2 cells.</w:t>
      </w:r>
    </w:p>
    <w:p w14:paraId="6BB64D36" w14:textId="3915C566" w:rsidR="00F443FD" w:rsidRPr="00EE2FAD" w:rsidRDefault="00F443FD">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Borji</w:t>
      </w:r>
      <w:proofErr w:type="spellEnd"/>
      <w:r w:rsidRPr="00EE2FAD">
        <w:rPr>
          <w:rFonts w:cstheme="minorHAnsi"/>
          <w:color w:val="4472C4" w:themeColor="accent1"/>
          <w:sz w:val="24"/>
          <w:szCs w:val="24"/>
          <w:shd w:val="clear" w:color="auto" w:fill="FFFFFF"/>
        </w:rPr>
        <w:t xml:space="preserve"> M, </w:t>
      </w:r>
      <w:proofErr w:type="spellStart"/>
      <w:r w:rsidRPr="00EE2FAD">
        <w:rPr>
          <w:rFonts w:cstheme="minorHAnsi"/>
          <w:color w:val="4472C4" w:themeColor="accent1"/>
          <w:sz w:val="24"/>
          <w:szCs w:val="24"/>
          <w:shd w:val="clear" w:color="auto" w:fill="FFFFFF"/>
        </w:rPr>
        <w:t>Nourbakhsh</w:t>
      </w:r>
      <w:proofErr w:type="spellEnd"/>
      <w:r w:rsidRPr="00EE2FAD">
        <w:rPr>
          <w:rFonts w:cstheme="minorHAnsi"/>
          <w:color w:val="4472C4" w:themeColor="accent1"/>
          <w:sz w:val="24"/>
          <w:szCs w:val="24"/>
          <w:shd w:val="clear" w:color="auto" w:fill="FFFFFF"/>
        </w:rPr>
        <w:t xml:space="preserve"> M, </w:t>
      </w:r>
      <w:proofErr w:type="spellStart"/>
      <w:r w:rsidRPr="00EE2FAD">
        <w:rPr>
          <w:rFonts w:cstheme="minorHAnsi"/>
          <w:color w:val="4472C4" w:themeColor="accent1"/>
          <w:sz w:val="24"/>
          <w:szCs w:val="24"/>
          <w:shd w:val="clear" w:color="auto" w:fill="FFFFFF"/>
        </w:rPr>
        <w:t>Shafiee</w:t>
      </w:r>
      <w:proofErr w:type="spellEnd"/>
      <w:r w:rsidRPr="00EE2FAD">
        <w:rPr>
          <w:rFonts w:cstheme="minorHAnsi"/>
          <w:color w:val="4472C4" w:themeColor="accent1"/>
          <w:sz w:val="24"/>
          <w:szCs w:val="24"/>
          <w:shd w:val="clear" w:color="auto" w:fill="FFFFFF"/>
        </w:rPr>
        <w:t xml:space="preserve"> SM, </w:t>
      </w:r>
      <w:proofErr w:type="spellStart"/>
      <w:r w:rsidRPr="00EE2FAD">
        <w:rPr>
          <w:rFonts w:cstheme="minorHAnsi"/>
          <w:color w:val="4472C4" w:themeColor="accent1"/>
          <w:sz w:val="24"/>
          <w:szCs w:val="24"/>
          <w:shd w:val="clear" w:color="auto" w:fill="FFFFFF"/>
        </w:rPr>
        <w:t>Owji</w:t>
      </w:r>
      <w:proofErr w:type="spellEnd"/>
      <w:r w:rsidRPr="00EE2FAD">
        <w:rPr>
          <w:rFonts w:cstheme="minorHAnsi"/>
          <w:color w:val="4472C4" w:themeColor="accent1"/>
          <w:sz w:val="24"/>
          <w:szCs w:val="24"/>
          <w:shd w:val="clear" w:color="auto" w:fill="FFFFFF"/>
        </w:rPr>
        <w:t xml:space="preserve"> AA, </w:t>
      </w:r>
      <w:proofErr w:type="spellStart"/>
      <w:r w:rsidRPr="00EE2FAD">
        <w:rPr>
          <w:rFonts w:cstheme="minorHAnsi"/>
          <w:color w:val="4472C4" w:themeColor="accent1"/>
          <w:sz w:val="24"/>
          <w:szCs w:val="24"/>
          <w:shd w:val="clear" w:color="auto" w:fill="FFFFFF"/>
        </w:rPr>
        <w:t>Abdolvahabi</w:t>
      </w:r>
      <w:proofErr w:type="spellEnd"/>
      <w:r w:rsidRPr="00EE2FAD">
        <w:rPr>
          <w:rFonts w:cstheme="minorHAnsi"/>
          <w:color w:val="4472C4" w:themeColor="accent1"/>
          <w:sz w:val="24"/>
          <w:szCs w:val="24"/>
          <w:shd w:val="clear" w:color="auto" w:fill="FFFFFF"/>
        </w:rPr>
        <w:t xml:space="preserve"> Z, </w:t>
      </w:r>
      <w:proofErr w:type="spellStart"/>
      <w:r w:rsidRPr="00EE2FAD">
        <w:rPr>
          <w:rFonts w:cstheme="minorHAnsi"/>
          <w:color w:val="4472C4" w:themeColor="accent1"/>
          <w:sz w:val="24"/>
          <w:szCs w:val="24"/>
          <w:shd w:val="clear" w:color="auto" w:fill="FFFFFF"/>
        </w:rPr>
        <w:t>Hesari</w:t>
      </w:r>
      <w:proofErr w:type="spellEnd"/>
      <w:r w:rsidRPr="00EE2FAD">
        <w:rPr>
          <w:rFonts w:cstheme="minorHAnsi"/>
          <w:color w:val="4472C4" w:themeColor="accent1"/>
          <w:sz w:val="24"/>
          <w:szCs w:val="24"/>
          <w:shd w:val="clear" w:color="auto" w:fill="FFFFFF"/>
        </w:rPr>
        <w:t xml:space="preserve"> Z, </w:t>
      </w:r>
      <w:proofErr w:type="spellStart"/>
      <w:r w:rsidRPr="00EE2FAD">
        <w:rPr>
          <w:rFonts w:cstheme="minorHAnsi"/>
          <w:color w:val="4472C4" w:themeColor="accent1"/>
          <w:sz w:val="24"/>
          <w:szCs w:val="24"/>
          <w:shd w:val="clear" w:color="auto" w:fill="FFFFFF"/>
        </w:rPr>
        <w:t>Ilbeigi</w:t>
      </w:r>
      <w:proofErr w:type="spellEnd"/>
      <w:r w:rsidRPr="00EE2FAD">
        <w:rPr>
          <w:rFonts w:cstheme="minorHAnsi"/>
          <w:color w:val="4472C4" w:themeColor="accent1"/>
          <w:sz w:val="24"/>
          <w:szCs w:val="24"/>
          <w:shd w:val="clear" w:color="auto" w:fill="FFFFFF"/>
        </w:rPr>
        <w:t xml:space="preserve"> D, </w:t>
      </w:r>
      <w:proofErr w:type="spellStart"/>
      <w:r w:rsidRPr="00EE2FAD">
        <w:rPr>
          <w:rFonts w:cstheme="minorHAnsi"/>
          <w:color w:val="4472C4" w:themeColor="accent1"/>
          <w:sz w:val="24"/>
          <w:szCs w:val="24"/>
          <w:shd w:val="clear" w:color="auto" w:fill="FFFFFF"/>
        </w:rPr>
        <w:t>Seiri</w:t>
      </w:r>
      <w:proofErr w:type="spellEnd"/>
      <w:r w:rsidRPr="00EE2FAD">
        <w:rPr>
          <w:rFonts w:cstheme="minorHAnsi"/>
          <w:color w:val="4472C4" w:themeColor="accent1"/>
          <w:sz w:val="24"/>
          <w:szCs w:val="24"/>
          <w:shd w:val="clear" w:color="auto" w:fill="FFFFFF"/>
        </w:rPr>
        <w:t xml:space="preserve"> P, </w:t>
      </w:r>
      <w:proofErr w:type="spellStart"/>
      <w:r w:rsidRPr="00EE2FAD">
        <w:rPr>
          <w:rFonts w:cstheme="minorHAnsi"/>
          <w:color w:val="4472C4" w:themeColor="accent1"/>
          <w:sz w:val="24"/>
          <w:szCs w:val="24"/>
          <w:shd w:val="clear" w:color="auto" w:fill="FFFFFF"/>
        </w:rPr>
        <w:t>Yousefi</w:t>
      </w:r>
      <w:proofErr w:type="spellEnd"/>
      <w:r w:rsidRPr="00EE2FAD">
        <w:rPr>
          <w:rFonts w:cstheme="minorHAnsi"/>
          <w:color w:val="4472C4" w:themeColor="accent1"/>
          <w:sz w:val="24"/>
          <w:szCs w:val="24"/>
          <w:shd w:val="clear" w:color="auto" w:fill="FFFFFF"/>
        </w:rPr>
        <w:t xml:space="preserve"> Z. Down-Regulation of SIRT1 Expression by mir-23b Contributes to Lipid Accumulation in HepG2 Cells. </w:t>
      </w:r>
      <w:proofErr w:type="spellStart"/>
      <w:r w:rsidRPr="00EE2FAD">
        <w:rPr>
          <w:rFonts w:cstheme="minorHAnsi"/>
          <w:color w:val="4472C4" w:themeColor="accent1"/>
          <w:sz w:val="24"/>
          <w:szCs w:val="24"/>
          <w:shd w:val="clear" w:color="auto" w:fill="FFFFFF"/>
        </w:rPr>
        <w:t>Biochem</w:t>
      </w:r>
      <w:proofErr w:type="spellEnd"/>
      <w:r w:rsidRPr="00EE2FAD">
        <w:rPr>
          <w:rFonts w:cstheme="minorHAnsi"/>
          <w:color w:val="4472C4" w:themeColor="accent1"/>
          <w:sz w:val="24"/>
          <w:szCs w:val="24"/>
          <w:shd w:val="clear" w:color="auto" w:fill="FFFFFF"/>
        </w:rPr>
        <w:t xml:space="preserve"> Genet. 2019 Aug;57(4):507-521.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10.1007/s10528-019-09905-5.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2019 Jan 29. PMID: 30697640.</w:t>
      </w:r>
    </w:p>
    <w:p w14:paraId="1342A7D5" w14:textId="49AC814D" w:rsidR="00F443FD" w:rsidRPr="00EE2FAD" w:rsidRDefault="00F443FD">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Hepatic stellate cells (HSCs) are a major source of fibrogenesis in the liver, contributing to cirrhosis. When activated, HSCs transdifferentiate into myofibroblasts and undergo profound functional alterations paralleling an overhaul of the transcriptome, the mechanism of which remains largely undefined. We investigated the involvement of the class III deacetylase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[silent information regulator 1 (SIRT1)] in HSC activation and liver fibrosis. SIRT1 levels were </w:t>
      </w:r>
      <w:r w:rsidR="00B5751C" w:rsidRPr="00EE2FAD">
        <w:rPr>
          <w:rFonts w:cstheme="minorHAnsi"/>
          <w:color w:val="212121"/>
          <w:sz w:val="24"/>
          <w:szCs w:val="24"/>
          <w:shd w:val="clear" w:color="auto" w:fill="FFFFFF"/>
        </w:rPr>
        <w:t>downregulated</w:t>
      </w:r>
      <w:r w:rsidRPr="00EE2FAD">
        <w:rPr>
          <w:rFonts w:cstheme="minorHAnsi"/>
          <w:color w:val="212121"/>
          <w:sz w:val="24"/>
          <w:szCs w:val="24"/>
          <w:shd w:val="clear" w:color="auto" w:fill="FFFFFF"/>
        </w:rPr>
        <w:t xml:space="preserve"> in the livers in mouse models of liver fibrosis, in patients with cirrhosis, and in </w:t>
      </w:r>
      <w:r w:rsidRPr="00EE2FAD">
        <w:rPr>
          <w:rFonts w:cstheme="minorHAnsi"/>
          <w:color w:val="212121"/>
          <w:sz w:val="24"/>
          <w:szCs w:val="24"/>
          <w:shd w:val="clear" w:color="auto" w:fill="FFFFFF"/>
        </w:rPr>
        <w:lastRenderedPageBreak/>
        <w:t xml:space="preserve">activated HSCs as opposed to quiescent HSCs. SIRT1 activation halted, whereas SIRT1 inhibition promoted, HSC </w:t>
      </w:r>
      <w:r w:rsidR="00B5751C" w:rsidRPr="00EE2FAD">
        <w:rPr>
          <w:rFonts w:cstheme="minorHAnsi"/>
          <w:color w:val="212121"/>
          <w:sz w:val="24"/>
          <w:szCs w:val="24"/>
          <w:shd w:val="clear" w:color="auto" w:fill="FFFFFF"/>
        </w:rPr>
        <w:t>trans differentiation</w:t>
      </w:r>
      <w:r w:rsidRPr="00EE2FAD">
        <w:rPr>
          <w:rFonts w:cstheme="minorHAnsi"/>
          <w:color w:val="212121"/>
          <w:sz w:val="24"/>
          <w:szCs w:val="24"/>
          <w:shd w:val="clear" w:color="auto" w:fill="FFFFFF"/>
        </w:rPr>
        <w:t xml:space="preserve"> into myofibroblasts.</w:t>
      </w:r>
    </w:p>
    <w:p w14:paraId="031814A8" w14:textId="57A239E6" w:rsidR="00CE47F5" w:rsidRPr="00166F98" w:rsidRDefault="00F443FD">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Li M, Hong W, Hao C, Li L, Wu D, Shen A, Lu J, Zheng Y, Li P, Xu Y. SIRT1 antagonizes liver fibrosis by blocking hepatic stellate cell activation in mice. FASEB J. 2018 Jan;32(1):500-511.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10.1096/fj.201700612R.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2017 Sep 26. PMID: 28970250.</w:t>
      </w:r>
    </w:p>
    <w:p w14:paraId="022C36F9" w14:textId="77777777" w:rsidR="00B5751C" w:rsidRPr="00EE2FAD" w:rsidRDefault="00CE47F5">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Fatty liver diseases, which are commonly associated with </w:t>
      </w:r>
      <w:proofErr w:type="gramStart"/>
      <w:r w:rsidRPr="00EE2FAD">
        <w:rPr>
          <w:rFonts w:cstheme="minorHAnsi"/>
          <w:color w:val="212121"/>
          <w:sz w:val="24"/>
          <w:szCs w:val="24"/>
          <w:shd w:val="clear" w:color="auto" w:fill="FFFFFF"/>
        </w:rPr>
        <w:t>high-fat</w:t>
      </w:r>
      <w:proofErr w:type="gramEnd"/>
      <w:r w:rsidRPr="00EE2FAD">
        <w:rPr>
          <w:rFonts w:cstheme="minorHAnsi"/>
          <w:color w:val="212121"/>
          <w:sz w:val="24"/>
          <w:szCs w:val="24"/>
          <w:shd w:val="clear" w:color="auto" w:fill="FFFFFF"/>
        </w:rPr>
        <w:t xml:space="preserve">/calorie diet, heavy alcohol consumption and/or other metabolic disorder causes, lead to serious medical concerns worldwide in recent years. It has been demonstrated that metabolic homeostasis disruption is most likely to be responsible for this global epidemic. </w:t>
      </w:r>
      <w:proofErr w:type="spellStart"/>
      <w:r w:rsidRPr="00EE2FAD">
        <w:rPr>
          <w:rFonts w:cstheme="minorHAnsi"/>
          <w:color w:val="212121"/>
          <w:sz w:val="24"/>
          <w:szCs w:val="24"/>
          <w:shd w:val="clear" w:color="auto" w:fill="FFFFFF"/>
        </w:rPr>
        <w:t>Sirtuins</w:t>
      </w:r>
      <w:proofErr w:type="spellEnd"/>
      <w:r w:rsidRPr="00EE2FAD">
        <w:rPr>
          <w:rFonts w:cstheme="minorHAnsi"/>
          <w:color w:val="212121"/>
          <w:sz w:val="24"/>
          <w:szCs w:val="24"/>
          <w:shd w:val="clear" w:color="auto" w:fill="FFFFFF"/>
        </w:rPr>
        <w:t xml:space="preserve"> are a group of conserved nicotinamide adenine dinucleotide (NAD</w:t>
      </w:r>
      <w:r w:rsidRPr="00EE2FAD">
        <w:rPr>
          <w:rFonts w:cstheme="minorHAnsi"/>
          <w:color w:val="212121"/>
          <w:sz w:val="24"/>
          <w:szCs w:val="24"/>
          <w:shd w:val="clear" w:color="auto" w:fill="FFFFFF"/>
          <w:vertAlign w:val="superscript"/>
        </w:rPr>
        <w:t>+</w:t>
      </w:r>
      <w:r w:rsidRPr="00EE2FAD">
        <w:rPr>
          <w:rFonts w:cstheme="minorHAnsi"/>
          <w:color w:val="212121"/>
          <w:sz w:val="24"/>
          <w:szCs w:val="24"/>
          <w:shd w:val="clear" w:color="auto" w:fill="FFFFFF"/>
        </w:rPr>
        <w:t xml:space="preserve">) dependent histone and/or protein deacetylases belonging to the silent information regulator 2 (Sir2) family. Among seven mammalian </w:t>
      </w:r>
      <w:proofErr w:type="spellStart"/>
      <w:r w:rsidRPr="00EE2FAD">
        <w:rPr>
          <w:rFonts w:cstheme="minorHAnsi"/>
          <w:color w:val="212121"/>
          <w:sz w:val="24"/>
          <w:szCs w:val="24"/>
          <w:shd w:val="clear" w:color="auto" w:fill="FFFFFF"/>
        </w:rPr>
        <w:t>sirtuins</w:t>
      </w:r>
      <w:proofErr w:type="spellEnd"/>
      <w:r w:rsidRPr="00EE2FAD">
        <w:rPr>
          <w:rFonts w:cstheme="minorHAnsi"/>
          <w:color w:val="212121"/>
          <w:sz w:val="24"/>
          <w:szCs w:val="24"/>
          <w:shd w:val="clear" w:color="auto" w:fill="FFFFFF"/>
        </w:rPr>
        <w:t xml:space="preserve">,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1 (SIRT 1) is the most extensively studied one and is involved in both alcoholic and nonalcoholic fatty liver diseases. SIRT1 plays beneficial roles in regulating hepatic lipid metabolism, controlling hepatic oxidative </w:t>
      </w:r>
      <w:proofErr w:type="gramStart"/>
      <w:r w:rsidRPr="00EE2FAD">
        <w:rPr>
          <w:rFonts w:cstheme="minorHAnsi"/>
          <w:color w:val="212121"/>
          <w:sz w:val="24"/>
          <w:szCs w:val="24"/>
          <w:shd w:val="clear" w:color="auto" w:fill="FFFFFF"/>
        </w:rPr>
        <w:t>stress</w:t>
      </w:r>
      <w:proofErr w:type="gramEnd"/>
      <w:r w:rsidRPr="00EE2FAD">
        <w:rPr>
          <w:rFonts w:cstheme="minorHAnsi"/>
          <w:color w:val="212121"/>
          <w:sz w:val="24"/>
          <w:szCs w:val="24"/>
          <w:shd w:val="clear" w:color="auto" w:fill="FFFFFF"/>
        </w:rPr>
        <w:t xml:space="preserve"> and mediating hepatic inflammation through deacetylating some transcriptional regulators against the progression of fatty liver diseases. </w:t>
      </w:r>
    </w:p>
    <w:p w14:paraId="3907B2CE" w14:textId="79E931E6" w:rsidR="00CE47F5" w:rsidRPr="00EE2FAD" w:rsidRDefault="00CE47F5">
      <w:pPr>
        <w:rPr>
          <w:rFonts w:cstheme="minorHAnsi"/>
          <w:color w:val="212121"/>
          <w:sz w:val="24"/>
          <w:szCs w:val="24"/>
          <w:shd w:val="clear" w:color="auto" w:fill="FFFFFF"/>
        </w:rPr>
      </w:pPr>
      <w:r w:rsidRPr="00EE2FAD">
        <w:rPr>
          <w:rFonts w:cstheme="minorHAnsi"/>
          <w:color w:val="4472C4" w:themeColor="accent1"/>
          <w:sz w:val="24"/>
          <w:szCs w:val="24"/>
          <w:shd w:val="clear" w:color="auto" w:fill="FFFFFF"/>
        </w:rPr>
        <w:t xml:space="preserve">Ding RB, Bao J, Deng CX. Emerging roles of SIRT1 in fatty liver diseases. Int J Biol Sci. 2017 Jul 6;13(7):852-867.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10.7150/ijbs.19370. PMID: 28808418; PMCID: PMC5555103.</w:t>
      </w:r>
    </w:p>
    <w:p w14:paraId="351496C6" w14:textId="4917AC19" w:rsidR="00F443FD" w:rsidRPr="00EE2FAD" w:rsidRDefault="002C0F82">
      <w:pPr>
        <w:rPr>
          <w:rFonts w:cstheme="minorHAnsi"/>
          <w:sz w:val="24"/>
          <w:szCs w:val="24"/>
        </w:rPr>
      </w:pPr>
      <w:r w:rsidRPr="00EE2FAD">
        <w:rPr>
          <w:rFonts w:cstheme="minorHAnsi"/>
          <w:sz w:val="24"/>
          <w:szCs w:val="24"/>
        </w:rPr>
        <w:t>The catalytic activity of SIRT1 is important in the hepatoprotective effects of polyphenols where SIRT1 inhibitors block and the allosteric SIRT1 activators mimic the hepatoprotective effects of polyphenols. Our findings indicate that the pharmacologic modulation of SIRT1 could represent both an important move in alleviating hepatic insults and a future major step in the treatment of xenobiotic-induced hepatotoxicity.</w:t>
      </w:r>
    </w:p>
    <w:p w14:paraId="49B63778" w14:textId="223D0558" w:rsidR="002C0F82" w:rsidRPr="00EE2FAD" w:rsidRDefault="002C0F82">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Farghali</w:t>
      </w:r>
      <w:proofErr w:type="spellEnd"/>
      <w:r w:rsidRPr="00EE2FAD">
        <w:rPr>
          <w:rFonts w:cstheme="minorHAnsi"/>
          <w:color w:val="4472C4" w:themeColor="accent1"/>
          <w:sz w:val="24"/>
          <w:szCs w:val="24"/>
          <w:shd w:val="clear" w:color="auto" w:fill="FFFFFF"/>
        </w:rPr>
        <w:t xml:space="preserve"> H, </w:t>
      </w:r>
      <w:proofErr w:type="spellStart"/>
      <w:r w:rsidRPr="00EE2FAD">
        <w:rPr>
          <w:rFonts w:cstheme="minorHAnsi"/>
          <w:color w:val="4472C4" w:themeColor="accent1"/>
          <w:sz w:val="24"/>
          <w:szCs w:val="24"/>
          <w:shd w:val="clear" w:color="auto" w:fill="FFFFFF"/>
        </w:rPr>
        <w:t>Kemelo</w:t>
      </w:r>
      <w:proofErr w:type="spellEnd"/>
      <w:r w:rsidRPr="00EE2FAD">
        <w:rPr>
          <w:rFonts w:cstheme="minorHAnsi"/>
          <w:color w:val="4472C4" w:themeColor="accent1"/>
          <w:sz w:val="24"/>
          <w:szCs w:val="24"/>
          <w:shd w:val="clear" w:color="auto" w:fill="FFFFFF"/>
        </w:rPr>
        <w:t xml:space="preserve"> MK, </w:t>
      </w:r>
      <w:proofErr w:type="spellStart"/>
      <w:r w:rsidRPr="00EE2FAD">
        <w:rPr>
          <w:rFonts w:cstheme="minorHAnsi"/>
          <w:color w:val="4472C4" w:themeColor="accent1"/>
          <w:sz w:val="24"/>
          <w:szCs w:val="24"/>
          <w:shd w:val="clear" w:color="auto" w:fill="FFFFFF"/>
        </w:rPr>
        <w:t>Canová</w:t>
      </w:r>
      <w:proofErr w:type="spellEnd"/>
      <w:r w:rsidRPr="00EE2FAD">
        <w:rPr>
          <w:rFonts w:cstheme="minorHAnsi"/>
          <w:color w:val="4472C4" w:themeColor="accent1"/>
          <w:sz w:val="24"/>
          <w:szCs w:val="24"/>
          <w:shd w:val="clear" w:color="auto" w:fill="FFFFFF"/>
        </w:rPr>
        <w:t xml:space="preserve"> NK. SIRT1 Modulators in Experimentally Induced Liver Injury. Oxid Med Cell </w:t>
      </w:r>
      <w:proofErr w:type="spellStart"/>
      <w:r w:rsidRPr="00EE2FAD">
        <w:rPr>
          <w:rFonts w:cstheme="minorHAnsi"/>
          <w:color w:val="4472C4" w:themeColor="accent1"/>
          <w:sz w:val="24"/>
          <w:szCs w:val="24"/>
          <w:shd w:val="clear" w:color="auto" w:fill="FFFFFF"/>
        </w:rPr>
        <w:t>Longev</w:t>
      </w:r>
      <w:proofErr w:type="spellEnd"/>
      <w:r w:rsidRPr="00EE2FAD">
        <w:rPr>
          <w:rFonts w:cstheme="minorHAnsi"/>
          <w:color w:val="4472C4" w:themeColor="accent1"/>
          <w:sz w:val="24"/>
          <w:szCs w:val="24"/>
          <w:shd w:val="clear" w:color="auto" w:fill="FFFFFF"/>
        </w:rPr>
        <w:t xml:space="preserve">. 2019 Jun </w:t>
      </w:r>
      <w:proofErr w:type="gramStart"/>
      <w:r w:rsidRPr="00EE2FAD">
        <w:rPr>
          <w:rFonts w:cstheme="minorHAnsi"/>
          <w:color w:val="4472C4" w:themeColor="accent1"/>
          <w:sz w:val="24"/>
          <w:szCs w:val="24"/>
          <w:shd w:val="clear" w:color="auto" w:fill="FFFFFF"/>
        </w:rPr>
        <w:t>2;2019:8765954</w:t>
      </w:r>
      <w:proofErr w:type="gram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10.1155/2019/8765954. PMID: 31281594; PMCID: PMC6589266.</w:t>
      </w:r>
    </w:p>
    <w:p w14:paraId="18A65B76" w14:textId="08A796BA" w:rsidR="00FC607C" w:rsidRPr="00EE2FAD" w:rsidRDefault="00FC607C">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THYROID</w:t>
      </w:r>
    </w:p>
    <w:p w14:paraId="795E526B" w14:textId="204E1C36" w:rsidR="00423AB9" w:rsidRPr="00EE2FAD" w:rsidRDefault="00FC607C">
      <w:pPr>
        <w:rPr>
          <w:rFonts w:cstheme="minorHAnsi"/>
          <w:color w:val="212121"/>
          <w:sz w:val="24"/>
          <w:szCs w:val="24"/>
          <w:shd w:val="clear" w:color="auto" w:fill="FFFFFF"/>
        </w:rPr>
      </w:pPr>
      <w:r w:rsidRPr="00EE2FAD">
        <w:rPr>
          <w:rFonts w:cstheme="minorHAnsi"/>
          <w:color w:val="212121"/>
          <w:sz w:val="24"/>
          <w:szCs w:val="24"/>
          <w:shd w:val="clear" w:color="auto" w:fill="FFFFFF"/>
        </w:rPr>
        <w:t>Since thyroid hormone receptor β1 (TRβ1) regulates several SIRT1 target genes in liver and interacts with PGC-1α, we hypothesized that SIRT1 may influence TRβ1. Here, we confirm that SIRT1 cooperates with PGC-1α to enhance response to triiodothyronine, T3. </w:t>
      </w:r>
    </w:p>
    <w:p w14:paraId="6F9D17C2" w14:textId="477D0A3B" w:rsidR="00FC607C" w:rsidRPr="00EE2FAD" w:rsidRDefault="00FC607C">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We propose that SIRT1 is a </w:t>
      </w:r>
      <w:proofErr w:type="gramStart"/>
      <w:r w:rsidRPr="00EE2FAD">
        <w:rPr>
          <w:rFonts w:cstheme="minorHAnsi"/>
          <w:color w:val="212121"/>
          <w:sz w:val="24"/>
          <w:szCs w:val="24"/>
          <w:shd w:val="clear" w:color="auto" w:fill="FFFFFF"/>
        </w:rPr>
        <w:t>gene-specific</w:t>
      </w:r>
      <w:proofErr w:type="gramEnd"/>
      <w:r w:rsidRPr="00EE2FAD">
        <w:rPr>
          <w:rFonts w:cstheme="minorHAnsi"/>
          <w:color w:val="212121"/>
          <w:sz w:val="24"/>
          <w:szCs w:val="24"/>
          <w:shd w:val="clear" w:color="auto" w:fill="FFFFFF"/>
        </w:rPr>
        <w:t xml:space="preserve"> TRβ1 co-regulator and TRβ1/SIRT1 interactions could play important roles in regulation of liver metabolic response. Our results open possibilities for modulation of subsets of TR target genes with drugs that influence the SIRT1 pathway.</w:t>
      </w:r>
    </w:p>
    <w:p w14:paraId="1C417187" w14:textId="77CFAA72" w:rsidR="00423AB9" w:rsidRPr="00EE2FAD" w:rsidRDefault="00FC607C">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Suh JH, </w:t>
      </w:r>
      <w:proofErr w:type="spellStart"/>
      <w:r w:rsidRPr="00EE2FAD">
        <w:rPr>
          <w:rFonts w:cstheme="minorHAnsi"/>
          <w:color w:val="4472C4" w:themeColor="accent1"/>
          <w:sz w:val="24"/>
          <w:szCs w:val="24"/>
          <w:shd w:val="clear" w:color="auto" w:fill="FFFFFF"/>
        </w:rPr>
        <w:t>Sieglaff</w:t>
      </w:r>
      <w:proofErr w:type="spellEnd"/>
      <w:r w:rsidRPr="00EE2FAD">
        <w:rPr>
          <w:rFonts w:cstheme="minorHAnsi"/>
          <w:color w:val="4472C4" w:themeColor="accent1"/>
          <w:sz w:val="24"/>
          <w:szCs w:val="24"/>
          <w:shd w:val="clear" w:color="auto" w:fill="FFFFFF"/>
        </w:rPr>
        <w:t xml:space="preserve"> DH, Zhang A, Xia X, </w:t>
      </w:r>
      <w:proofErr w:type="spellStart"/>
      <w:r w:rsidRPr="00EE2FAD">
        <w:rPr>
          <w:rFonts w:cstheme="minorHAnsi"/>
          <w:color w:val="4472C4" w:themeColor="accent1"/>
          <w:sz w:val="24"/>
          <w:szCs w:val="24"/>
          <w:shd w:val="clear" w:color="auto" w:fill="FFFFFF"/>
        </w:rPr>
        <w:t>Cvoro</w:t>
      </w:r>
      <w:proofErr w:type="spellEnd"/>
      <w:r w:rsidRPr="00EE2FAD">
        <w:rPr>
          <w:rFonts w:cstheme="minorHAnsi"/>
          <w:color w:val="4472C4" w:themeColor="accent1"/>
          <w:sz w:val="24"/>
          <w:szCs w:val="24"/>
          <w:shd w:val="clear" w:color="auto" w:fill="FFFFFF"/>
        </w:rPr>
        <w:t xml:space="preserve"> A, </w:t>
      </w:r>
      <w:proofErr w:type="spellStart"/>
      <w:r w:rsidRPr="00EE2FAD">
        <w:rPr>
          <w:rFonts w:cstheme="minorHAnsi"/>
          <w:color w:val="4472C4" w:themeColor="accent1"/>
          <w:sz w:val="24"/>
          <w:szCs w:val="24"/>
          <w:shd w:val="clear" w:color="auto" w:fill="FFFFFF"/>
        </w:rPr>
        <w:t>Winnier</w:t>
      </w:r>
      <w:proofErr w:type="spellEnd"/>
      <w:r w:rsidRPr="00EE2FAD">
        <w:rPr>
          <w:rFonts w:cstheme="minorHAnsi"/>
          <w:color w:val="4472C4" w:themeColor="accent1"/>
          <w:sz w:val="24"/>
          <w:szCs w:val="24"/>
          <w:shd w:val="clear" w:color="auto" w:fill="FFFFFF"/>
        </w:rPr>
        <w:t xml:space="preserve"> GE, Webb P. SIRT1 is a direct coactivator of thyroid hormone receptor β1 with gene-specific actions. </w:t>
      </w:r>
      <w:proofErr w:type="spellStart"/>
      <w:r w:rsidRPr="00EE2FAD">
        <w:rPr>
          <w:rFonts w:cstheme="minorHAnsi"/>
          <w:color w:val="4472C4" w:themeColor="accent1"/>
          <w:sz w:val="24"/>
          <w:szCs w:val="24"/>
          <w:shd w:val="clear" w:color="auto" w:fill="FFFFFF"/>
        </w:rPr>
        <w:t>PLoS</w:t>
      </w:r>
      <w:proofErr w:type="spellEnd"/>
      <w:r w:rsidRPr="00EE2FAD">
        <w:rPr>
          <w:rFonts w:cstheme="minorHAnsi"/>
          <w:color w:val="4472C4" w:themeColor="accent1"/>
          <w:sz w:val="24"/>
          <w:szCs w:val="24"/>
          <w:shd w:val="clear" w:color="auto" w:fill="FFFFFF"/>
        </w:rPr>
        <w:t xml:space="preserve"> One. 2013 Jul 26;8(7</w:t>
      </w:r>
      <w:proofErr w:type="gramStart"/>
      <w:r w:rsidRPr="00EE2FAD">
        <w:rPr>
          <w:rFonts w:cstheme="minorHAnsi"/>
          <w:color w:val="4472C4" w:themeColor="accent1"/>
          <w:sz w:val="24"/>
          <w:szCs w:val="24"/>
          <w:shd w:val="clear" w:color="auto" w:fill="FFFFFF"/>
        </w:rPr>
        <w:t>):e</w:t>
      </w:r>
      <w:proofErr w:type="gramEnd"/>
      <w:r w:rsidRPr="00EE2FAD">
        <w:rPr>
          <w:rFonts w:cstheme="minorHAnsi"/>
          <w:color w:val="4472C4" w:themeColor="accent1"/>
          <w:sz w:val="24"/>
          <w:szCs w:val="24"/>
          <w:shd w:val="clear" w:color="auto" w:fill="FFFFFF"/>
        </w:rPr>
        <w:t xml:space="preserve">70097.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10.1371/journal.pone.0070097. PMID: 23922917; PMCID: PMC3724829.</w:t>
      </w:r>
    </w:p>
    <w:p w14:paraId="1B0DFF22" w14:textId="77777777" w:rsidR="00166F98" w:rsidRDefault="00166F98">
      <w:pPr>
        <w:rPr>
          <w:rFonts w:cstheme="minorHAnsi"/>
          <w:b/>
          <w:bCs/>
          <w:sz w:val="24"/>
          <w:szCs w:val="24"/>
        </w:rPr>
      </w:pPr>
    </w:p>
    <w:p w14:paraId="1A1FB130" w14:textId="05940845" w:rsidR="00596ADE" w:rsidRPr="00EE2FAD" w:rsidRDefault="00C778F1">
      <w:pPr>
        <w:rPr>
          <w:rFonts w:cstheme="minorHAnsi"/>
          <w:b/>
          <w:bCs/>
          <w:sz w:val="24"/>
          <w:szCs w:val="24"/>
        </w:rPr>
      </w:pPr>
      <w:r w:rsidRPr="00EE2FAD">
        <w:rPr>
          <w:rFonts w:cstheme="minorHAnsi"/>
          <w:b/>
          <w:bCs/>
          <w:sz w:val="24"/>
          <w:szCs w:val="24"/>
        </w:rPr>
        <w:lastRenderedPageBreak/>
        <w:t>SKIN</w:t>
      </w:r>
    </w:p>
    <w:p w14:paraId="204CE0BB" w14:textId="70FFCA1B" w:rsidR="00C778F1" w:rsidRPr="00EE2FAD" w:rsidRDefault="00C778F1">
      <w:pPr>
        <w:rPr>
          <w:rFonts w:cstheme="minorHAnsi"/>
          <w:sz w:val="24"/>
          <w:szCs w:val="24"/>
        </w:rPr>
      </w:pPr>
      <w:r w:rsidRPr="00EE2FAD">
        <w:rPr>
          <w:rFonts w:cstheme="minorHAnsi"/>
          <w:sz w:val="24"/>
          <w:szCs w:val="24"/>
        </w:rPr>
        <w:t xml:space="preserve">This is the first evidence for a reduced SIRT1 expression and activity in </w:t>
      </w:r>
      <w:proofErr w:type="spellStart"/>
      <w:r w:rsidRPr="00EE2FAD">
        <w:rPr>
          <w:rFonts w:cstheme="minorHAnsi"/>
          <w:sz w:val="24"/>
          <w:szCs w:val="24"/>
        </w:rPr>
        <w:t>lesional</w:t>
      </w:r>
      <w:proofErr w:type="spellEnd"/>
      <w:r w:rsidRPr="00EE2FAD">
        <w:rPr>
          <w:rFonts w:cstheme="minorHAnsi"/>
          <w:sz w:val="24"/>
          <w:szCs w:val="24"/>
        </w:rPr>
        <w:t xml:space="preserve"> psoriatic fibroblasts, suggesting the involvement of SIRT1 in the pathogenesis of psoriasis. Many aspects remain to be elucidated; however, therapeutic strategies based on SIRT1 activators might also be taken into consideration to control the metabolic and cardiovascular derangement of the disease</w:t>
      </w:r>
    </w:p>
    <w:p w14:paraId="1FF950B7" w14:textId="669CBD82" w:rsidR="00C778F1" w:rsidRPr="00EE2FAD" w:rsidRDefault="00C778F1">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Becatti</w:t>
      </w:r>
      <w:proofErr w:type="spellEnd"/>
      <w:r w:rsidRPr="00EE2FAD">
        <w:rPr>
          <w:rFonts w:cstheme="minorHAnsi"/>
          <w:color w:val="4472C4" w:themeColor="accent1"/>
          <w:sz w:val="24"/>
          <w:szCs w:val="24"/>
          <w:shd w:val="clear" w:color="auto" w:fill="FFFFFF"/>
        </w:rPr>
        <w:t xml:space="preserve"> M, </w:t>
      </w:r>
      <w:proofErr w:type="spellStart"/>
      <w:r w:rsidRPr="00EE2FAD">
        <w:rPr>
          <w:rFonts w:cstheme="minorHAnsi"/>
          <w:color w:val="4472C4" w:themeColor="accent1"/>
          <w:sz w:val="24"/>
          <w:szCs w:val="24"/>
          <w:shd w:val="clear" w:color="auto" w:fill="FFFFFF"/>
        </w:rPr>
        <w:t>Barygina</w:t>
      </w:r>
      <w:proofErr w:type="spellEnd"/>
      <w:r w:rsidRPr="00EE2FAD">
        <w:rPr>
          <w:rFonts w:cstheme="minorHAnsi"/>
          <w:color w:val="4472C4" w:themeColor="accent1"/>
          <w:sz w:val="24"/>
          <w:szCs w:val="24"/>
          <w:shd w:val="clear" w:color="auto" w:fill="FFFFFF"/>
        </w:rPr>
        <w:t xml:space="preserve"> V, Emmi G, Silvestri E, </w:t>
      </w:r>
      <w:proofErr w:type="spellStart"/>
      <w:r w:rsidRPr="00EE2FAD">
        <w:rPr>
          <w:rFonts w:cstheme="minorHAnsi"/>
          <w:color w:val="4472C4" w:themeColor="accent1"/>
          <w:sz w:val="24"/>
          <w:szCs w:val="24"/>
          <w:shd w:val="clear" w:color="auto" w:fill="FFFFFF"/>
        </w:rPr>
        <w:t>Taddei</w:t>
      </w:r>
      <w:proofErr w:type="spellEnd"/>
      <w:r w:rsidRPr="00EE2FAD">
        <w:rPr>
          <w:rFonts w:cstheme="minorHAnsi"/>
          <w:color w:val="4472C4" w:themeColor="accent1"/>
          <w:sz w:val="24"/>
          <w:szCs w:val="24"/>
          <w:shd w:val="clear" w:color="auto" w:fill="FFFFFF"/>
        </w:rPr>
        <w:t xml:space="preserve"> N, </w:t>
      </w:r>
      <w:proofErr w:type="spellStart"/>
      <w:r w:rsidRPr="00EE2FAD">
        <w:rPr>
          <w:rFonts w:cstheme="minorHAnsi"/>
          <w:color w:val="4472C4" w:themeColor="accent1"/>
          <w:sz w:val="24"/>
          <w:szCs w:val="24"/>
          <w:shd w:val="clear" w:color="auto" w:fill="FFFFFF"/>
        </w:rPr>
        <w:t>Lotti</w:t>
      </w:r>
      <w:proofErr w:type="spellEnd"/>
      <w:r w:rsidRPr="00EE2FAD">
        <w:rPr>
          <w:rFonts w:cstheme="minorHAnsi"/>
          <w:color w:val="4472C4" w:themeColor="accent1"/>
          <w:sz w:val="24"/>
          <w:szCs w:val="24"/>
          <w:shd w:val="clear" w:color="auto" w:fill="FFFFFF"/>
        </w:rPr>
        <w:t xml:space="preserve"> T, </w:t>
      </w:r>
      <w:proofErr w:type="spellStart"/>
      <w:r w:rsidRPr="00EE2FAD">
        <w:rPr>
          <w:rFonts w:cstheme="minorHAnsi"/>
          <w:color w:val="4472C4" w:themeColor="accent1"/>
          <w:sz w:val="24"/>
          <w:szCs w:val="24"/>
          <w:shd w:val="clear" w:color="auto" w:fill="FFFFFF"/>
        </w:rPr>
        <w:t>Fiorillo</w:t>
      </w:r>
      <w:proofErr w:type="spellEnd"/>
      <w:r w:rsidRPr="00EE2FAD">
        <w:rPr>
          <w:rFonts w:cstheme="minorHAnsi"/>
          <w:color w:val="4472C4" w:themeColor="accent1"/>
          <w:sz w:val="24"/>
          <w:szCs w:val="24"/>
          <w:shd w:val="clear" w:color="auto" w:fill="FFFFFF"/>
        </w:rPr>
        <w:t xml:space="preserve"> C. SIRT1 activity is decreased in </w:t>
      </w:r>
      <w:proofErr w:type="spellStart"/>
      <w:r w:rsidRPr="00EE2FAD">
        <w:rPr>
          <w:rFonts w:cstheme="minorHAnsi"/>
          <w:color w:val="4472C4" w:themeColor="accent1"/>
          <w:sz w:val="24"/>
          <w:szCs w:val="24"/>
          <w:shd w:val="clear" w:color="auto" w:fill="FFFFFF"/>
        </w:rPr>
        <w:t>lesional</w:t>
      </w:r>
      <w:proofErr w:type="spellEnd"/>
      <w:r w:rsidRPr="00EE2FAD">
        <w:rPr>
          <w:rFonts w:cstheme="minorHAnsi"/>
          <w:color w:val="4472C4" w:themeColor="accent1"/>
          <w:sz w:val="24"/>
          <w:szCs w:val="24"/>
          <w:shd w:val="clear" w:color="auto" w:fill="FFFFFF"/>
        </w:rPr>
        <w:t xml:space="preserve"> psoriatic skin. Intern </w:t>
      </w:r>
      <w:proofErr w:type="spellStart"/>
      <w:r w:rsidRPr="00EE2FAD">
        <w:rPr>
          <w:rFonts w:cstheme="minorHAnsi"/>
          <w:color w:val="4472C4" w:themeColor="accent1"/>
          <w:sz w:val="24"/>
          <w:szCs w:val="24"/>
          <w:shd w:val="clear" w:color="auto" w:fill="FFFFFF"/>
        </w:rPr>
        <w:t>Emerg</w:t>
      </w:r>
      <w:proofErr w:type="spellEnd"/>
      <w:r w:rsidRPr="00EE2FAD">
        <w:rPr>
          <w:rFonts w:cstheme="minorHAnsi"/>
          <w:color w:val="4472C4" w:themeColor="accent1"/>
          <w:sz w:val="24"/>
          <w:szCs w:val="24"/>
          <w:shd w:val="clear" w:color="auto" w:fill="FFFFFF"/>
        </w:rPr>
        <w:t xml:space="preserve"> Med. 2016 Sep;11(6):891-3.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10.1007/s11739-016-1482-y.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2016 Jun 10. PMID: 27286867.</w:t>
      </w:r>
    </w:p>
    <w:p w14:paraId="06447C27" w14:textId="77777777" w:rsidR="00D716CB" w:rsidRPr="00EE2FAD" w:rsidRDefault="00D716CB" w:rsidP="00D716CB">
      <w:pPr>
        <w:rPr>
          <w:rFonts w:cstheme="minorHAnsi"/>
          <w:color w:val="212121"/>
          <w:sz w:val="24"/>
          <w:szCs w:val="24"/>
          <w:shd w:val="clear" w:color="auto" w:fill="FFFFFF"/>
        </w:rPr>
      </w:pPr>
      <w:r w:rsidRPr="00EE2FAD">
        <w:rPr>
          <w:rFonts w:cstheme="minorHAnsi"/>
          <w:color w:val="212121"/>
          <w:sz w:val="24"/>
          <w:szCs w:val="24"/>
          <w:shd w:val="clear" w:color="auto" w:fill="FFFFFF"/>
        </w:rPr>
        <w:t>Skin aging is a complex process and involves extrinsic and intrinsic processes with distinct characteristics. We found SRT1720 inhibited the inductions of inflammatory cytokines and cellular senescence by deacetylating acetyl-NF-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 xml:space="preserve"> levels and enhancing levels of autophagy-associated proteins and SIRT1 in senescent HDFs. However, the 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 xml:space="preserve"> activator </w:t>
      </w:r>
      <w:proofErr w:type="spellStart"/>
      <w:r w:rsidRPr="00EE2FAD">
        <w:rPr>
          <w:rFonts w:cstheme="minorHAnsi"/>
          <w:color w:val="212121"/>
          <w:sz w:val="24"/>
          <w:szCs w:val="24"/>
          <w:shd w:val="clear" w:color="auto" w:fill="FFFFFF"/>
        </w:rPr>
        <w:t>prostratin</w:t>
      </w:r>
      <w:proofErr w:type="spellEnd"/>
      <w:r w:rsidRPr="00EE2FAD">
        <w:rPr>
          <w:rFonts w:cstheme="minorHAnsi"/>
          <w:color w:val="212121"/>
          <w:sz w:val="24"/>
          <w:szCs w:val="24"/>
          <w:shd w:val="clear" w:color="auto" w:fill="FFFFFF"/>
        </w:rPr>
        <w:t xml:space="preserve"> attenuated signals associated with autophagy, such as those of LC3-II and Beclin-</w:t>
      </w:r>
      <w:proofErr w:type="gramStart"/>
      <w:r w:rsidRPr="00EE2FAD">
        <w:rPr>
          <w:rFonts w:cstheme="minorHAnsi"/>
          <w:color w:val="212121"/>
          <w:sz w:val="24"/>
          <w:szCs w:val="24"/>
          <w:shd w:val="clear" w:color="auto" w:fill="FFFFFF"/>
        </w:rPr>
        <w:t>1, but</w:t>
      </w:r>
      <w:proofErr w:type="gramEnd"/>
      <w:r w:rsidRPr="00EE2FAD">
        <w:rPr>
          <w:rFonts w:cstheme="minorHAnsi"/>
          <w:color w:val="212121"/>
          <w:sz w:val="24"/>
          <w:szCs w:val="24"/>
          <w:shd w:val="clear" w:color="auto" w:fill="FFFFFF"/>
        </w:rPr>
        <w:t xml:space="preserve"> increased inflammatory cytokine levels and cellular senescence. Notably, the expression levels of SIRT1 and autophagy-associated proteins were higher in aged mice administered SRT1720 than in old mice, and SRT1720 also decreased levels of acetyl-NF-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 inflammatory cytokines, and senescence markers, which was in accord with in vitro results. These findings support that SRT1720 acts as an anti-aging agent and inhibits the inductions of inflammatory cytokines and senescence by regulating the SIRT1/acetyl-NF-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 xml:space="preserve"> signaling pathway and activating autophagy in senescent HDFs.</w:t>
      </w:r>
    </w:p>
    <w:p w14:paraId="0C5BA522" w14:textId="69B7F570" w:rsidR="00D716CB" w:rsidRPr="00EE2FAD" w:rsidRDefault="00D716CB" w:rsidP="00D716CB">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Sung JY, Kim SG, Kim JR, Choi HC. SIRT1 suppresses cellular senescence and inflammatory cytokine release in human dermal fibroblasts by promoting the deacetylation of NF-</w:t>
      </w:r>
      <w:proofErr w:type="spellStart"/>
      <w:r w:rsidRPr="00EE2FAD">
        <w:rPr>
          <w:rFonts w:cstheme="minorHAnsi"/>
          <w:color w:val="4472C4" w:themeColor="accent1"/>
          <w:sz w:val="24"/>
          <w:szCs w:val="24"/>
          <w:shd w:val="clear" w:color="auto" w:fill="FFFFFF"/>
        </w:rPr>
        <w:t>κB</w:t>
      </w:r>
      <w:proofErr w:type="spellEnd"/>
      <w:r w:rsidRPr="00EE2FAD">
        <w:rPr>
          <w:rFonts w:cstheme="minorHAnsi"/>
          <w:color w:val="4472C4" w:themeColor="accent1"/>
          <w:sz w:val="24"/>
          <w:szCs w:val="24"/>
          <w:shd w:val="clear" w:color="auto" w:fill="FFFFFF"/>
        </w:rPr>
        <w:t xml:space="preserve"> and activating autophagy. Exp </w:t>
      </w:r>
      <w:proofErr w:type="spellStart"/>
      <w:r w:rsidRPr="00EE2FAD">
        <w:rPr>
          <w:rFonts w:cstheme="minorHAnsi"/>
          <w:color w:val="4472C4" w:themeColor="accent1"/>
          <w:sz w:val="24"/>
          <w:szCs w:val="24"/>
          <w:shd w:val="clear" w:color="auto" w:fill="FFFFFF"/>
        </w:rPr>
        <w:t>Gerontol</w:t>
      </w:r>
      <w:proofErr w:type="spellEnd"/>
      <w:r w:rsidRPr="00EE2FAD">
        <w:rPr>
          <w:rFonts w:cstheme="minorHAnsi"/>
          <w:color w:val="4472C4" w:themeColor="accent1"/>
          <w:sz w:val="24"/>
          <w:szCs w:val="24"/>
          <w:shd w:val="clear" w:color="auto" w:fill="FFFFFF"/>
        </w:rPr>
        <w:t xml:space="preserve">. 2021 Jul </w:t>
      </w:r>
      <w:proofErr w:type="gramStart"/>
      <w:r w:rsidRPr="00EE2FAD">
        <w:rPr>
          <w:rFonts w:cstheme="minorHAnsi"/>
          <w:color w:val="4472C4" w:themeColor="accent1"/>
          <w:sz w:val="24"/>
          <w:szCs w:val="24"/>
          <w:shd w:val="clear" w:color="auto" w:fill="FFFFFF"/>
        </w:rPr>
        <w:t>15;150:111394</w:t>
      </w:r>
      <w:proofErr w:type="gram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10.1016/j.exger.2021.111394.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2021 May 6. PMID: 33965557.</w:t>
      </w:r>
    </w:p>
    <w:p w14:paraId="261F0470" w14:textId="3D9E8E5D" w:rsidR="00C778F1" w:rsidRPr="00EE2FAD" w:rsidRDefault="004475DF">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WOUND HEALING</w:t>
      </w:r>
    </w:p>
    <w:p w14:paraId="06C85750" w14:textId="51164491" w:rsidR="004475DF" w:rsidRPr="00EE2FAD" w:rsidRDefault="004475DF">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SIRT1 is the proto member of the proteins in the mammalian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family and plays multiple roles in aging and disease. Using mice with </w:t>
      </w:r>
      <w:proofErr w:type="gramStart"/>
      <w:r w:rsidRPr="00EE2FAD">
        <w:rPr>
          <w:rFonts w:cstheme="minorHAnsi"/>
          <w:color w:val="212121"/>
          <w:sz w:val="24"/>
          <w:szCs w:val="24"/>
          <w:shd w:val="clear" w:color="auto" w:fill="FFFFFF"/>
        </w:rPr>
        <w:t>epidermis-specific</w:t>
      </w:r>
      <w:proofErr w:type="gramEnd"/>
      <w:r w:rsidRPr="00EE2FAD">
        <w:rPr>
          <w:rFonts w:cstheme="minorHAnsi"/>
          <w:color w:val="212121"/>
          <w:sz w:val="24"/>
          <w:szCs w:val="24"/>
          <w:shd w:val="clear" w:color="auto" w:fill="FFFFFF"/>
        </w:rPr>
        <w:t xml:space="preserve"> SIRT1 deletion, we show that SIRT1 is required for efficient wound healing. SIRT1 deficiency in the epidermis inhibited the regeneration of both the epidermis and the dermal stroma. SIRT1 loss altered the production of many cytokines, inhibited the recruitment of macrophages, neutrophils, and mast cells, the recruitment and activation of fibroblasts, and angiogenesis in the granulation tissue. In keratinocytes, SIRT1 knockdown inhibited EMT, cell migration, and TGF-β signaling. For the first time, using skin-specific mouse model, we demonstrate that epidermal SIRT1 plays a crucial role in wound repair. These findings are novel in understanding how wound healing is regulated. Our findings provide in vivo and in vitro evidence that SIRT1 in the epidermis regulates cell migration, redox response, inflammation, epidermis re-epithelialization, granulation formation, and proper wound healing in mice.</w:t>
      </w:r>
    </w:p>
    <w:p w14:paraId="5E513CE6" w14:textId="2376C5C5" w:rsidR="004475DF" w:rsidRPr="00EE2FAD" w:rsidRDefault="004475DF">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lastRenderedPageBreak/>
        <w:t>Qiang</w:t>
      </w:r>
      <w:proofErr w:type="spellEnd"/>
      <w:r w:rsidRPr="00EE2FAD">
        <w:rPr>
          <w:rFonts w:cstheme="minorHAnsi"/>
          <w:color w:val="4472C4" w:themeColor="accent1"/>
          <w:sz w:val="24"/>
          <w:szCs w:val="24"/>
          <w:shd w:val="clear" w:color="auto" w:fill="FFFFFF"/>
        </w:rPr>
        <w:t xml:space="preserve"> L, Sample A, Liu H, Wu X, He YY. Epidermal SIRT1 regulates inflammation, cell migration, and wound healing. Sci Rep. 2017 Oct 26;7(1):14110.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10.1038/s41598-017-14371-3. PMID: 29074993; PMCID: PMC5658409.</w:t>
      </w:r>
    </w:p>
    <w:p w14:paraId="103638E1" w14:textId="05378601" w:rsidR="00360F6E" w:rsidRPr="00EE2FAD" w:rsidRDefault="00360F6E">
      <w:pPr>
        <w:rPr>
          <w:rFonts w:cstheme="minorHAnsi"/>
          <w:color w:val="212121"/>
          <w:sz w:val="24"/>
          <w:szCs w:val="24"/>
          <w:shd w:val="clear" w:color="auto" w:fill="FFFFFF"/>
        </w:rPr>
      </w:pPr>
      <w:r w:rsidRPr="00EE2FAD">
        <w:rPr>
          <w:rFonts w:cstheme="minorHAnsi"/>
          <w:color w:val="212121"/>
          <w:sz w:val="24"/>
          <w:szCs w:val="24"/>
          <w:shd w:val="clear" w:color="auto" w:fill="FFFFFF"/>
        </w:rPr>
        <w:t>Chronic wounds are a devastating complication of diabetes and can lead to amputations or even death. Current medical therapies are insufficient to accelerate its repair. The objective of this study was to explore the role of Sirtuin1 (SIRT1) in diabetic wounds.</w:t>
      </w:r>
      <w:r w:rsidRPr="00EE2FAD">
        <w:rPr>
          <w:rFonts w:cstheme="minorHAnsi"/>
          <w:color w:val="212121"/>
          <w:sz w:val="24"/>
          <w:szCs w:val="24"/>
          <w:shd w:val="clear" w:color="auto" w:fill="FFFFFF"/>
        </w:rPr>
        <w:t xml:space="preserve"> </w:t>
      </w:r>
      <w:r w:rsidRPr="00EE2FAD">
        <w:rPr>
          <w:rFonts w:cstheme="minorHAnsi"/>
          <w:color w:val="212121"/>
          <w:sz w:val="24"/>
          <w:szCs w:val="24"/>
          <w:shd w:val="clear" w:color="auto" w:fill="FFFFFF"/>
        </w:rPr>
        <w:t>This study provides experimental evidence that SIRT1 activation could improve angiogenesis in wounds in vitro and in vivo and that sirtuin1 activation accelerates wound healing in diabetic mice by promoting angiogenesis. These positive therapeutic effects may be mediated by protecting vascular endothelial cells from oxidative stress injury. This study suggested that SIRT1 may serve as a potentially important and potent therapeutic target for treating diabetic ulcers.</w:t>
      </w:r>
    </w:p>
    <w:p w14:paraId="3E1C8FEF" w14:textId="1A898CCF" w:rsidR="00360F6E" w:rsidRPr="00EE2FAD" w:rsidRDefault="00360F6E">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Li X, Wu G, Han F, Wang K, Bai X, Jia Y, Li Z, Cai W, Zhang W, </w:t>
      </w:r>
      <w:proofErr w:type="spellStart"/>
      <w:r w:rsidRPr="00EE2FAD">
        <w:rPr>
          <w:rFonts w:cstheme="minorHAnsi"/>
          <w:color w:val="4472C4" w:themeColor="accent1"/>
          <w:sz w:val="24"/>
          <w:szCs w:val="24"/>
          <w:shd w:val="clear" w:color="auto" w:fill="FFFFFF"/>
        </w:rPr>
        <w:t>Su</w:t>
      </w:r>
      <w:proofErr w:type="spellEnd"/>
      <w:r w:rsidRPr="00EE2FAD">
        <w:rPr>
          <w:rFonts w:cstheme="minorHAnsi"/>
          <w:color w:val="4472C4" w:themeColor="accent1"/>
          <w:sz w:val="24"/>
          <w:szCs w:val="24"/>
          <w:shd w:val="clear" w:color="auto" w:fill="FFFFFF"/>
        </w:rPr>
        <w:t xml:space="preserve"> L, Hu D. SIRT1 activation promotes angiogenesis in diabetic wounds by protecting endothelial cells against oxidative stress. Arch </w:t>
      </w:r>
      <w:proofErr w:type="spellStart"/>
      <w:r w:rsidRPr="00EE2FAD">
        <w:rPr>
          <w:rFonts w:cstheme="minorHAnsi"/>
          <w:color w:val="4472C4" w:themeColor="accent1"/>
          <w:sz w:val="24"/>
          <w:szCs w:val="24"/>
          <w:shd w:val="clear" w:color="auto" w:fill="FFFFFF"/>
        </w:rPr>
        <w:t>Biochem</w:t>
      </w:r>
      <w:proofErr w:type="spell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Biophys</w:t>
      </w:r>
      <w:proofErr w:type="spellEnd"/>
      <w:r w:rsidRPr="00EE2FAD">
        <w:rPr>
          <w:rFonts w:cstheme="minorHAnsi"/>
          <w:color w:val="4472C4" w:themeColor="accent1"/>
          <w:sz w:val="24"/>
          <w:szCs w:val="24"/>
          <w:shd w:val="clear" w:color="auto" w:fill="FFFFFF"/>
        </w:rPr>
        <w:t xml:space="preserve">. 2019 </w:t>
      </w:r>
      <w:proofErr w:type="gramStart"/>
      <w:r w:rsidRPr="00EE2FAD">
        <w:rPr>
          <w:rFonts w:cstheme="minorHAnsi"/>
          <w:color w:val="4472C4" w:themeColor="accent1"/>
          <w:sz w:val="24"/>
          <w:szCs w:val="24"/>
          <w:shd w:val="clear" w:color="auto" w:fill="FFFFFF"/>
        </w:rPr>
        <w:t>Jan;661:117</w:t>
      </w:r>
      <w:proofErr w:type="gramEnd"/>
      <w:r w:rsidRPr="00EE2FAD">
        <w:rPr>
          <w:rFonts w:cstheme="minorHAnsi"/>
          <w:color w:val="4472C4" w:themeColor="accent1"/>
          <w:sz w:val="24"/>
          <w:szCs w:val="24"/>
          <w:shd w:val="clear" w:color="auto" w:fill="FFFFFF"/>
        </w:rPr>
        <w:t xml:space="preserve">-124.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10.1016/j.abb.2018.11.016.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2018 Nov 17. PMID: 30458128.</w:t>
      </w:r>
    </w:p>
    <w:p w14:paraId="29EB9401" w14:textId="625A0F1F" w:rsidR="00360F6E" w:rsidRPr="00EE2FAD" w:rsidRDefault="00360F6E">
      <w:pPr>
        <w:rPr>
          <w:rFonts w:cstheme="minorHAnsi"/>
          <w:color w:val="212121"/>
          <w:sz w:val="24"/>
          <w:szCs w:val="24"/>
          <w:shd w:val="clear" w:color="auto" w:fill="FFFFFF"/>
        </w:rPr>
      </w:pPr>
      <w:r w:rsidRPr="00EE2FAD">
        <w:rPr>
          <w:rFonts w:cstheme="minorHAnsi"/>
          <w:color w:val="212121"/>
          <w:sz w:val="24"/>
          <w:szCs w:val="24"/>
          <w:shd w:val="clear" w:color="auto" w:fill="FFFFFF"/>
        </w:rPr>
        <w:t>Diabetic non-healing skin ulcers represent a serious challenge in clinical practice, in which the hyperglycemia-induced disturbance of angiogenesis, and endothelial dysfunction play a crucial role. Resveratrol (RES), a silent information regulator 1 (SIRT1) agonist, can improve endothelial function and has strong pro-angiogenic properties, and has thus become a research focus for the treatment of diabetic non-healing skin ulcers; however, the underlying mechanism by which RES regulates these processes remains unclear. Therefore, the present study was intended to determine if RES exerts its observed protective role in diabetic wound healing by alleviating hyperglycemia-induced endothelial dysfunction and the disturbance of angiogenesis. Our findings indicate that the positive role of RES in diabetic wound healing via its SIRT1-dependent endothelial protection and pro-angiogenic effects involves the inhibition of FOXO1 and the de-repression of c-</w:t>
      </w:r>
      <w:proofErr w:type="spellStart"/>
      <w:r w:rsidRPr="00EE2FAD">
        <w:rPr>
          <w:rFonts w:cstheme="minorHAnsi"/>
          <w:color w:val="212121"/>
          <w:sz w:val="24"/>
          <w:szCs w:val="24"/>
          <w:shd w:val="clear" w:color="auto" w:fill="FFFFFF"/>
        </w:rPr>
        <w:t>Myc</w:t>
      </w:r>
      <w:proofErr w:type="spellEnd"/>
      <w:r w:rsidRPr="00EE2FAD">
        <w:rPr>
          <w:rFonts w:cstheme="minorHAnsi"/>
          <w:color w:val="212121"/>
          <w:sz w:val="24"/>
          <w:szCs w:val="24"/>
          <w:shd w:val="clear" w:color="auto" w:fill="FFFFFF"/>
        </w:rPr>
        <w:t xml:space="preserve"> expression.</w:t>
      </w:r>
    </w:p>
    <w:p w14:paraId="3402F04E" w14:textId="3B0CB0E7" w:rsidR="00360F6E" w:rsidRPr="00EE2FAD" w:rsidRDefault="00360F6E">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Huang X, Sun J, Chen G, </w:t>
      </w:r>
      <w:proofErr w:type="spellStart"/>
      <w:r w:rsidRPr="00EE2FAD">
        <w:rPr>
          <w:rFonts w:cstheme="minorHAnsi"/>
          <w:color w:val="4472C4" w:themeColor="accent1"/>
          <w:sz w:val="24"/>
          <w:szCs w:val="24"/>
          <w:shd w:val="clear" w:color="auto" w:fill="FFFFFF"/>
        </w:rPr>
        <w:t>Niu</w:t>
      </w:r>
      <w:proofErr w:type="spellEnd"/>
      <w:r w:rsidRPr="00EE2FAD">
        <w:rPr>
          <w:rFonts w:cstheme="minorHAnsi"/>
          <w:color w:val="4472C4" w:themeColor="accent1"/>
          <w:sz w:val="24"/>
          <w:szCs w:val="24"/>
          <w:shd w:val="clear" w:color="auto" w:fill="FFFFFF"/>
        </w:rPr>
        <w:t xml:space="preserve"> C, Wang Y, Zhao C, Sun J, Huang H, Huang S, Liang Y, Shen Y, Cong W, </w:t>
      </w:r>
      <w:proofErr w:type="spellStart"/>
      <w:r w:rsidRPr="00EE2FAD">
        <w:rPr>
          <w:rFonts w:cstheme="minorHAnsi"/>
          <w:color w:val="4472C4" w:themeColor="accent1"/>
          <w:sz w:val="24"/>
          <w:szCs w:val="24"/>
          <w:shd w:val="clear" w:color="auto" w:fill="FFFFFF"/>
        </w:rPr>
        <w:t>Jin</w:t>
      </w:r>
      <w:proofErr w:type="spellEnd"/>
      <w:r w:rsidRPr="00EE2FAD">
        <w:rPr>
          <w:rFonts w:cstheme="minorHAnsi"/>
          <w:color w:val="4472C4" w:themeColor="accent1"/>
          <w:sz w:val="24"/>
          <w:szCs w:val="24"/>
          <w:shd w:val="clear" w:color="auto" w:fill="FFFFFF"/>
        </w:rPr>
        <w:t xml:space="preserve"> L, Zhu Z. Resveratrol Promotes Diabetic Wound Healing via SIRT1-FOXO1-c-Myc Signaling Pathway-Mediated Angiogenesis. Front </w:t>
      </w:r>
      <w:proofErr w:type="spellStart"/>
      <w:r w:rsidRPr="00EE2FAD">
        <w:rPr>
          <w:rFonts w:cstheme="minorHAnsi"/>
          <w:color w:val="4472C4" w:themeColor="accent1"/>
          <w:sz w:val="24"/>
          <w:szCs w:val="24"/>
          <w:shd w:val="clear" w:color="auto" w:fill="FFFFFF"/>
        </w:rPr>
        <w:t>Pharmacol</w:t>
      </w:r>
      <w:proofErr w:type="spellEnd"/>
      <w:r w:rsidRPr="00EE2FAD">
        <w:rPr>
          <w:rFonts w:cstheme="minorHAnsi"/>
          <w:color w:val="4472C4" w:themeColor="accent1"/>
          <w:sz w:val="24"/>
          <w:szCs w:val="24"/>
          <w:shd w:val="clear" w:color="auto" w:fill="FFFFFF"/>
        </w:rPr>
        <w:t xml:space="preserve">. 2019 Apr </w:t>
      </w:r>
      <w:proofErr w:type="gramStart"/>
      <w:r w:rsidRPr="00EE2FAD">
        <w:rPr>
          <w:rFonts w:cstheme="minorHAnsi"/>
          <w:color w:val="4472C4" w:themeColor="accent1"/>
          <w:sz w:val="24"/>
          <w:szCs w:val="24"/>
          <w:shd w:val="clear" w:color="auto" w:fill="FFFFFF"/>
        </w:rPr>
        <w:t>24;10:421</w:t>
      </w:r>
      <w:proofErr w:type="gram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10.3389/fphar.2019.00421. PMID: 31068817; PMCID: PMC6491521.</w:t>
      </w:r>
    </w:p>
    <w:p w14:paraId="26CCBDEE" w14:textId="1ACEF268" w:rsidR="00C778F1" w:rsidRPr="00EE2FAD" w:rsidRDefault="00353058">
      <w:pPr>
        <w:rPr>
          <w:rFonts w:cstheme="minorHAnsi"/>
          <w:b/>
          <w:bCs/>
          <w:sz w:val="24"/>
          <w:szCs w:val="24"/>
        </w:rPr>
      </w:pPr>
      <w:r w:rsidRPr="00EE2FAD">
        <w:rPr>
          <w:rFonts w:cstheme="minorHAnsi"/>
          <w:b/>
          <w:bCs/>
          <w:sz w:val="24"/>
          <w:szCs w:val="24"/>
        </w:rPr>
        <w:t>HEART</w:t>
      </w:r>
    </w:p>
    <w:p w14:paraId="442B5CC6" w14:textId="4A14FF0C" w:rsidR="00353058" w:rsidRPr="00EE2FAD" w:rsidRDefault="00353058">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Therefore, impaired cardiac SIRT1 activity plays a critical role in the observed increase in susceptibility of the aged heart to I/R injury. SIRT1 agonist can restore this aging-related loss of </w:t>
      </w:r>
      <w:r w:rsidR="00B5751C" w:rsidRPr="00EE2FAD">
        <w:rPr>
          <w:rFonts w:cstheme="minorHAnsi"/>
          <w:color w:val="212121"/>
          <w:sz w:val="24"/>
          <w:szCs w:val="24"/>
          <w:shd w:val="clear" w:color="auto" w:fill="FFFFFF"/>
        </w:rPr>
        <w:t>cardio protection</w:t>
      </w:r>
      <w:r w:rsidRPr="00EE2FAD">
        <w:rPr>
          <w:rFonts w:cstheme="minorHAnsi"/>
          <w:color w:val="212121"/>
          <w:sz w:val="24"/>
          <w:szCs w:val="24"/>
          <w:shd w:val="clear" w:color="auto" w:fill="FFFFFF"/>
        </w:rPr>
        <w:t>.</w:t>
      </w:r>
    </w:p>
    <w:p w14:paraId="48FFC72C" w14:textId="7DD3E646" w:rsidR="00353058" w:rsidRPr="00EE2FAD" w:rsidRDefault="00353058">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Tong C, Morrison A, Mattison S, Qian S, Bryniarski M, Rankin B, Wang J, Thomas DP, Li J. Impaired SIRT1 nucleocytoplasmic shuttling in the senescent heart during ischemic stress. </w:t>
      </w:r>
      <w:r w:rsidRPr="00EE2FAD">
        <w:rPr>
          <w:rFonts w:cstheme="minorHAnsi"/>
          <w:color w:val="4472C4" w:themeColor="accent1"/>
          <w:sz w:val="24"/>
          <w:szCs w:val="24"/>
          <w:shd w:val="clear" w:color="auto" w:fill="FFFFFF"/>
        </w:rPr>
        <w:lastRenderedPageBreak/>
        <w:t xml:space="preserve">FASEB J. 2013 Nov;27(11):4332-42.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10.1096/fj.12-216473.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2012 Sep 28. PMID: 23024374; PMCID: PMC3804750.</w:t>
      </w:r>
    </w:p>
    <w:p w14:paraId="4536082F" w14:textId="2921C7F0" w:rsidR="00F443FD" w:rsidRPr="00EE2FAD" w:rsidRDefault="00F443FD">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Although it is known that the expression and activity of </w:t>
      </w: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1 (SIRT1) significantly decrease in doxorubicin (DOX)-induced cardiomyopathy, the role of interaction between SIRT1 and </w:t>
      </w:r>
      <w:proofErr w:type="spellStart"/>
      <w:r w:rsidRPr="00EE2FAD">
        <w:rPr>
          <w:rFonts w:cstheme="minorHAnsi"/>
          <w:color w:val="212121"/>
          <w:sz w:val="24"/>
          <w:szCs w:val="24"/>
          <w:shd w:val="clear" w:color="auto" w:fill="FFFFFF"/>
        </w:rPr>
        <w:t>sestrin</w:t>
      </w:r>
      <w:proofErr w:type="spellEnd"/>
      <w:r w:rsidRPr="00EE2FAD">
        <w:rPr>
          <w:rFonts w:cstheme="minorHAnsi"/>
          <w:color w:val="212121"/>
          <w:sz w:val="24"/>
          <w:szCs w:val="24"/>
          <w:shd w:val="clear" w:color="auto" w:fill="FFFFFF"/>
        </w:rPr>
        <w:t xml:space="preserve"> 2 (SESN2) is largely unknown. In this study, we investigated whether SESN2 could be a crucial target of SIRT1 and the effect of their regulatory interaction and mechanism on DOX-induced cardiac injury. Here, using DOX-treated cardiomyocytes and cardiac-specific Sirt1 knockout mice models, we found SIRT1 deficiency aggravated DOX-induced cardiac structural abnormalities and dysfunction, whereas the activation of SIRT1 by resveratrol (RES) treatment or SIRT1 overexpression possessed cardiac protective effects. Further studies indicated that SIRT1 exerted these beneficial effects by markedly attenuating DOX-induced oxidative damage and apoptosis in a SESN2-dependent manner. Knockdown of Sesn2 impaired RES/SIRT1-mediated protective effects, while upregulation of SESN2 efficiently rescued DOX-induced oxidative damage and apoptosis. Most importantly, SIRT1 activation could reduce DOX-induced SESN2 ubiquitination possibly through reducing the interaction of SESN2 with mouse double minute 2 (MDM2). The recovery of SESN2 stability in DOX-impaired primary cardiomyocytes by SIRT1 was confirmed by Mdm2-siRNA transfection. Taken together, our findings indicate that disrupting the interaction between SESN2 and MDM2 by SIRT1 to reduce the ubiquitination of SESN2 is a novel regulatory mechanism for protecting hearts from DOX-induced cardiotoxicity and suggest that the activation of SIRT1-SESN2 axis has potential as a therapeutic approach to prevent DOX-induced cardiotoxicity.</w:t>
      </w:r>
    </w:p>
    <w:p w14:paraId="10000973" w14:textId="328281C1" w:rsidR="00F443FD" w:rsidRPr="00EE2FAD" w:rsidRDefault="00F443FD">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Wang A J, Tang Y, Zhang J, Wang B J, Xiao M, Lu G, Li J, Liu Q, Guo Y, Gu J. Cardiac SIRT1 ameliorates doxorubicin-induced cardiotoxicity by targeting </w:t>
      </w:r>
      <w:proofErr w:type="spellStart"/>
      <w:r w:rsidRPr="00EE2FAD">
        <w:rPr>
          <w:rFonts w:cstheme="minorHAnsi"/>
          <w:color w:val="4472C4" w:themeColor="accent1"/>
          <w:sz w:val="24"/>
          <w:szCs w:val="24"/>
          <w:shd w:val="clear" w:color="auto" w:fill="FFFFFF"/>
        </w:rPr>
        <w:t>sestrin</w:t>
      </w:r>
      <w:proofErr w:type="spellEnd"/>
      <w:r w:rsidRPr="00EE2FAD">
        <w:rPr>
          <w:rFonts w:cstheme="minorHAnsi"/>
          <w:color w:val="4472C4" w:themeColor="accent1"/>
          <w:sz w:val="24"/>
          <w:szCs w:val="24"/>
          <w:shd w:val="clear" w:color="auto" w:fill="FFFFFF"/>
        </w:rPr>
        <w:t xml:space="preserve"> 2. Redox Biol. 2022 </w:t>
      </w:r>
      <w:proofErr w:type="gramStart"/>
      <w:r w:rsidRPr="00EE2FAD">
        <w:rPr>
          <w:rFonts w:cstheme="minorHAnsi"/>
          <w:color w:val="4472C4" w:themeColor="accent1"/>
          <w:sz w:val="24"/>
          <w:szCs w:val="24"/>
          <w:shd w:val="clear" w:color="auto" w:fill="FFFFFF"/>
        </w:rPr>
        <w:t>Jun;52:102310</w:t>
      </w:r>
      <w:proofErr w:type="gram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10.1016/j.redox.2022.102310.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2022 Apr 6. PMID: 35452917; PMCID: PMC9043985.</w:t>
      </w:r>
    </w:p>
    <w:p w14:paraId="53B8A640" w14:textId="025E2087" w:rsidR="00347C48" w:rsidRPr="00EE2FAD" w:rsidRDefault="00B5751C">
      <w:pPr>
        <w:rPr>
          <w:rFonts w:cstheme="minorHAnsi"/>
          <w:color w:val="212121"/>
          <w:sz w:val="24"/>
          <w:szCs w:val="24"/>
          <w:shd w:val="clear" w:color="auto" w:fill="FFFFFF"/>
        </w:rPr>
      </w:pPr>
      <w:r w:rsidRPr="00EE2FAD">
        <w:rPr>
          <w:rFonts w:cstheme="minorHAnsi"/>
          <w:color w:val="212121"/>
          <w:sz w:val="24"/>
          <w:szCs w:val="24"/>
          <w:shd w:val="clear" w:color="auto" w:fill="FFFFFF"/>
        </w:rPr>
        <w:t>T</w:t>
      </w:r>
      <w:r w:rsidR="00347C48" w:rsidRPr="00EE2FAD">
        <w:rPr>
          <w:rFonts w:cstheme="minorHAnsi"/>
          <w:color w:val="212121"/>
          <w:sz w:val="24"/>
          <w:szCs w:val="24"/>
          <w:shd w:val="clear" w:color="auto" w:fill="FFFFFF"/>
        </w:rPr>
        <w:t xml:space="preserve">he data suggest that SIRT1, acting on </w:t>
      </w:r>
      <w:r w:rsidRPr="00EE2FAD">
        <w:rPr>
          <w:rFonts w:cstheme="minorHAnsi"/>
          <w:color w:val="212121"/>
          <w:sz w:val="24"/>
          <w:szCs w:val="24"/>
          <w:shd w:val="clear" w:color="auto" w:fill="FFFFFF"/>
        </w:rPr>
        <w:t>non-transcriptional</w:t>
      </w:r>
      <w:r w:rsidR="00347C48" w:rsidRPr="00EE2FAD">
        <w:rPr>
          <w:rFonts w:cstheme="minorHAnsi"/>
          <w:color w:val="212121"/>
          <w:sz w:val="24"/>
          <w:szCs w:val="24"/>
          <w:shd w:val="clear" w:color="auto" w:fill="FFFFFF"/>
        </w:rPr>
        <w:t xml:space="preserve"> targets, is required for </w:t>
      </w:r>
      <w:r w:rsidRPr="00EE2FAD">
        <w:rPr>
          <w:rFonts w:cstheme="minorHAnsi"/>
          <w:color w:val="212121"/>
          <w:sz w:val="24"/>
          <w:szCs w:val="24"/>
          <w:shd w:val="clear" w:color="auto" w:fill="FFFFFF"/>
        </w:rPr>
        <w:t>cardio protection</w:t>
      </w:r>
      <w:r w:rsidR="00347C48" w:rsidRPr="00EE2FAD">
        <w:rPr>
          <w:rFonts w:cstheme="minorHAnsi"/>
          <w:color w:val="212121"/>
          <w:sz w:val="24"/>
          <w:szCs w:val="24"/>
          <w:shd w:val="clear" w:color="auto" w:fill="FFFFFF"/>
        </w:rPr>
        <w:t xml:space="preserve"> by acute ischemic pre-conditioning and that SIRT1-dependent lysine deacetylation occurs during IPC and may play a role in cardioprotective signaling.</w:t>
      </w:r>
    </w:p>
    <w:p w14:paraId="02F8A07E" w14:textId="183B91BB" w:rsidR="00347C48" w:rsidRPr="00EE2FAD" w:rsidRDefault="00347C48">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Nadtochiy</w:t>
      </w:r>
      <w:proofErr w:type="spellEnd"/>
      <w:r w:rsidRPr="00EE2FAD">
        <w:rPr>
          <w:rFonts w:cstheme="minorHAnsi"/>
          <w:color w:val="4472C4" w:themeColor="accent1"/>
          <w:sz w:val="24"/>
          <w:szCs w:val="24"/>
          <w:shd w:val="clear" w:color="auto" w:fill="FFFFFF"/>
        </w:rPr>
        <w:t xml:space="preserve"> SM, Yao H, McBurney MW, Gu W, </w:t>
      </w:r>
      <w:proofErr w:type="spellStart"/>
      <w:r w:rsidRPr="00EE2FAD">
        <w:rPr>
          <w:rFonts w:cstheme="minorHAnsi"/>
          <w:color w:val="4472C4" w:themeColor="accent1"/>
          <w:sz w:val="24"/>
          <w:szCs w:val="24"/>
          <w:shd w:val="clear" w:color="auto" w:fill="FFFFFF"/>
        </w:rPr>
        <w:t>Guarente</w:t>
      </w:r>
      <w:proofErr w:type="spellEnd"/>
      <w:r w:rsidRPr="00EE2FAD">
        <w:rPr>
          <w:rFonts w:cstheme="minorHAnsi"/>
          <w:color w:val="4472C4" w:themeColor="accent1"/>
          <w:sz w:val="24"/>
          <w:szCs w:val="24"/>
          <w:shd w:val="clear" w:color="auto" w:fill="FFFFFF"/>
        </w:rPr>
        <w:t xml:space="preserve"> L, Rahman I, Brookes PS. SIRT1-mediated acute </w:t>
      </w:r>
      <w:proofErr w:type="spellStart"/>
      <w:r w:rsidRPr="00EE2FAD">
        <w:rPr>
          <w:rFonts w:cstheme="minorHAnsi"/>
          <w:color w:val="4472C4" w:themeColor="accent1"/>
          <w:sz w:val="24"/>
          <w:szCs w:val="24"/>
          <w:shd w:val="clear" w:color="auto" w:fill="FFFFFF"/>
        </w:rPr>
        <w:t>cardioprotection</w:t>
      </w:r>
      <w:proofErr w:type="spellEnd"/>
      <w:r w:rsidRPr="00EE2FAD">
        <w:rPr>
          <w:rFonts w:cstheme="minorHAnsi"/>
          <w:color w:val="4472C4" w:themeColor="accent1"/>
          <w:sz w:val="24"/>
          <w:szCs w:val="24"/>
          <w:shd w:val="clear" w:color="auto" w:fill="FFFFFF"/>
        </w:rPr>
        <w:t xml:space="preserve">. Am J </w:t>
      </w:r>
      <w:proofErr w:type="spellStart"/>
      <w:r w:rsidRPr="00EE2FAD">
        <w:rPr>
          <w:rFonts w:cstheme="minorHAnsi"/>
          <w:color w:val="4472C4" w:themeColor="accent1"/>
          <w:sz w:val="24"/>
          <w:szCs w:val="24"/>
          <w:shd w:val="clear" w:color="auto" w:fill="FFFFFF"/>
        </w:rPr>
        <w:t>Physiol</w:t>
      </w:r>
      <w:proofErr w:type="spellEnd"/>
      <w:r w:rsidRPr="00EE2FAD">
        <w:rPr>
          <w:rFonts w:cstheme="minorHAnsi"/>
          <w:color w:val="4472C4" w:themeColor="accent1"/>
          <w:sz w:val="24"/>
          <w:szCs w:val="24"/>
          <w:shd w:val="clear" w:color="auto" w:fill="FFFFFF"/>
        </w:rPr>
        <w:t xml:space="preserve"> Heart Circ Physiol. 2011 Oct;301(4):H1506-12.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10.1152/ajpheart.00587.2011.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2011 Aug 19. PMID: 21856913; PMCID: PMC3197366.</w:t>
      </w:r>
    </w:p>
    <w:p w14:paraId="40527D43" w14:textId="379C545F" w:rsidR="00D716CB" w:rsidRPr="00EE2FAD" w:rsidRDefault="00D716CB">
      <w:pPr>
        <w:rPr>
          <w:rFonts w:cstheme="minorHAnsi"/>
          <w:color w:val="4472C4" w:themeColor="accent1"/>
          <w:sz w:val="24"/>
          <w:szCs w:val="24"/>
          <w:shd w:val="clear" w:color="auto" w:fill="FFFFFF"/>
        </w:rPr>
      </w:pPr>
    </w:p>
    <w:p w14:paraId="035DA2F9" w14:textId="560A8FA0" w:rsidR="00D716CB" w:rsidRPr="00EE2FAD" w:rsidRDefault="00D716CB">
      <w:pPr>
        <w:rPr>
          <w:rFonts w:cstheme="minorHAnsi"/>
          <w:color w:val="212121"/>
          <w:sz w:val="24"/>
          <w:szCs w:val="24"/>
          <w:shd w:val="clear" w:color="auto" w:fill="FFFFFF"/>
        </w:rPr>
      </w:pPr>
      <w:r w:rsidRPr="00EE2FAD">
        <w:rPr>
          <w:rFonts w:cstheme="minorHAnsi"/>
          <w:color w:val="212121"/>
          <w:sz w:val="24"/>
          <w:szCs w:val="24"/>
          <w:shd w:val="clear" w:color="auto" w:fill="FFFFFF"/>
        </w:rPr>
        <w:t>Testosterone has been demonstrated to antagonize doxorubicin-induced cardiomyocyte senescence.</w:t>
      </w:r>
      <w:r w:rsidRPr="00EE2FAD">
        <w:rPr>
          <w:rFonts w:cstheme="minorHAnsi"/>
          <w:color w:val="212121"/>
          <w:sz w:val="24"/>
          <w:szCs w:val="24"/>
          <w:shd w:val="clear" w:color="auto" w:fill="FFFFFF"/>
        </w:rPr>
        <w:t xml:space="preserve"> M</w:t>
      </w:r>
      <w:r w:rsidRPr="00EE2FAD">
        <w:rPr>
          <w:rFonts w:cstheme="minorHAnsi"/>
          <w:color w:val="212121"/>
          <w:sz w:val="24"/>
          <w:szCs w:val="24"/>
          <w:shd w:val="clear" w:color="auto" w:fill="FFFFFF"/>
        </w:rPr>
        <w:t xml:space="preserve">yocardial contraction was evaluated by expression of genes of the contractile proteins/enzymes, such as α-myosin heavy chain 6 (MHC6), α-myosin heavy chain 7 (MHC7), α-skeletal actin (ACTA-1), and </w:t>
      </w:r>
      <w:proofErr w:type="spellStart"/>
      <w:r w:rsidRPr="00EE2FAD">
        <w:rPr>
          <w:rFonts w:cstheme="minorHAnsi"/>
          <w:color w:val="212121"/>
          <w:sz w:val="24"/>
          <w:szCs w:val="24"/>
          <w:shd w:val="clear" w:color="auto" w:fill="FFFFFF"/>
        </w:rPr>
        <w:t>sarco</w:t>
      </w:r>
      <w:proofErr w:type="spellEnd"/>
      <w:r w:rsidRPr="00EE2FAD">
        <w:rPr>
          <w:rFonts w:cstheme="minorHAnsi"/>
          <w:color w:val="212121"/>
          <w:sz w:val="24"/>
          <w:szCs w:val="24"/>
          <w:shd w:val="clear" w:color="auto" w:fill="FFFFFF"/>
        </w:rPr>
        <w:t xml:space="preserve">/endoplasmic reticulum calcium ATPase-2 (SERCA2). Testosterone adjusted the above four gene </w:t>
      </w:r>
      <w:proofErr w:type="gramStart"/>
      <w:r w:rsidRPr="00EE2FAD">
        <w:rPr>
          <w:rFonts w:cstheme="minorHAnsi"/>
          <w:color w:val="212121"/>
          <w:sz w:val="24"/>
          <w:szCs w:val="24"/>
          <w:shd w:val="clear" w:color="auto" w:fill="FFFFFF"/>
        </w:rPr>
        <w:t>expressions</w:t>
      </w:r>
      <w:proofErr w:type="gramEnd"/>
      <w:r w:rsidRPr="00EE2FAD">
        <w:rPr>
          <w:rFonts w:cstheme="minorHAnsi"/>
          <w:color w:val="212121"/>
          <w:sz w:val="24"/>
          <w:szCs w:val="24"/>
          <w:shd w:val="clear" w:color="auto" w:fill="FFFFFF"/>
        </w:rPr>
        <w:t xml:space="preserve"> and the adjustment was blocked by mIGF-1 or SIRT1 inhibition. Our findings suggested that the mIGF-1/SIRT1 signaling pathway </w:t>
      </w:r>
      <w:r w:rsidRPr="00EE2FAD">
        <w:rPr>
          <w:rFonts w:cstheme="minorHAnsi"/>
          <w:color w:val="212121"/>
          <w:sz w:val="24"/>
          <w:szCs w:val="24"/>
          <w:shd w:val="clear" w:color="auto" w:fill="FFFFFF"/>
        </w:rPr>
        <w:lastRenderedPageBreak/>
        <w:t>mediated the protective function of testosterone against the HL-1 cardiomyocyte senescence by paraquat, which provided new clues for the mechanisms underlying the anti-aging role of testosterone in cardiomyocytes.</w:t>
      </w:r>
    </w:p>
    <w:p w14:paraId="6E34D127" w14:textId="70918FEA" w:rsidR="00D716CB" w:rsidRPr="00EE2FAD" w:rsidRDefault="00D716CB">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Yu X, Zheng J, Cai T, Wang Z, Zhu G. Testosterone antagonizes paraquat-induced cardiomyocyte senescence via the mIGF-1/SIRT1 signaling pathway. </w:t>
      </w:r>
      <w:proofErr w:type="spellStart"/>
      <w:r w:rsidRPr="00EE2FAD">
        <w:rPr>
          <w:rFonts w:cstheme="minorHAnsi"/>
          <w:color w:val="4472C4" w:themeColor="accent1"/>
          <w:sz w:val="24"/>
          <w:szCs w:val="24"/>
          <w:shd w:val="clear" w:color="auto" w:fill="FFFFFF"/>
        </w:rPr>
        <w:t>Braz</w:t>
      </w:r>
      <w:proofErr w:type="spellEnd"/>
      <w:r w:rsidRPr="00EE2FAD">
        <w:rPr>
          <w:rFonts w:cstheme="minorHAnsi"/>
          <w:color w:val="4472C4" w:themeColor="accent1"/>
          <w:sz w:val="24"/>
          <w:szCs w:val="24"/>
          <w:shd w:val="clear" w:color="auto" w:fill="FFFFFF"/>
        </w:rPr>
        <w:t xml:space="preserve"> J Med Biol Res. 2020;53(10</w:t>
      </w:r>
      <w:proofErr w:type="gramStart"/>
      <w:r w:rsidRPr="00EE2FAD">
        <w:rPr>
          <w:rFonts w:cstheme="minorHAnsi"/>
          <w:color w:val="4472C4" w:themeColor="accent1"/>
          <w:sz w:val="24"/>
          <w:szCs w:val="24"/>
          <w:shd w:val="clear" w:color="auto" w:fill="FFFFFF"/>
        </w:rPr>
        <w:t>):e</w:t>
      </w:r>
      <w:proofErr w:type="gramEnd"/>
      <w:r w:rsidRPr="00EE2FAD">
        <w:rPr>
          <w:rFonts w:cstheme="minorHAnsi"/>
          <w:color w:val="4472C4" w:themeColor="accent1"/>
          <w:sz w:val="24"/>
          <w:szCs w:val="24"/>
          <w:shd w:val="clear" w:color="auto" w:fill="FFFFFF"/>
        </w:rPr>
        <w:t xml:space="preserve">9849.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10.1590/1414-431X20209849.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2020 Sep 7. PMID: 32901689; PMCID: PMC7485312.</w:t>
      </w:r>
    </w:p>
    <w:p w14:paraId="1B4B0350" w14:textId="509B3BC2" w:rsidR="00177954" w:rsidRPr="00EE2FAD" w:rsidRDefault="00177954">
      <w:pPr>
        <w:rPr>
          <w:rFonts w:cstheme="minorHAnsi"/>
          <w:color w:val="212121"/>
          <w:sz w:val="24"/>
          <w:szCs w:val="24"/>
          <w:shd w:val="clear" w:color="auto" w:fill="FFFFFF"/>
        </w:rPr>
      </w:pPr>
      <w:r w:rsidRPr="00EE2FAD">
        <w:rPr>
          <w:rFonts w:cstheme="minorHAnsi"/>
          <w:color w:val="212121"/>
          <w:sz w:val="24"/>
          <w:szCs w:val="24"/>
          <w:shd w:val="clear" w:color="auto" w:fill="FFFFFF"/>
        </w:rPr>
        <w:t>Exercise is known to be beneficial in controlling aging associated disorders however, the consequence of long-term exercise on cardiac health among aging population is not much clear. In this study the protective effect of exercise on aging associated cardiac disorders was determined using a D-galactose-induced aging model. Exercise training enhanced the expression levels of proteins such as SIRT1, PGC-1α and AMPKα1 that are associated with energy homeostasis and further suppressed aging associated inflammatory cytokines. Our results show that long-term exercise training potentially enhances SIRT1 associated anti-aging signaling and provide cardio-protection against aging.</w:t>
      </w:r>
    </w:p>
    <w:p w14:paraId="798A2B7E" w14:textId="14A4C517" w:rsidR="00177954" w:rsidRPr="00EE2FAD" w:rsidRDefault="00177954">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Chen WK, Tsai YL, Shibu MA, Shen CY, Chang-Lee SN, Chen RJ, Yao CH, Ban B, </w:t>
      </w:r>
      <w:proofErr w:type="spellStart"/>
      <w:r w:rsidRPr="00EE2FAD">
        <w:rPr>
          <w:rFonts w:cstheme="minorHAnsi"/>
          <w:color w:val="4472C4" w:themeColor="accent1"/>
          <w:sz w:val="24"/>
          <w:szCs w:val="24"/>
          <w:shd w:val="clear" w:color="auto" w:fill="FFFFFF"/>
        </w:rPr>
        <w:t>Kuo</w:t>
      </w:r>
      <w:proofErr w:type="spellEnd"/>
      <w:r w:rsidRPr="00EE2FAD">
        <w:rPr>
          <w:rFonts w:cstheme="minorHAnsi"/>
          <w:color w:val="4472C4" w:themeColor="accent1"/>
          <w:sz w:val="24"/>
          <w:szCs w:val="24"/>
          <w:shd w:val="clear" w:color="auto" w:fill="FFFFFF"/>
        </w:rPr>
        <w:t xml:space="preserve"> WW, Huang CY. Exercise training augments Sirt1-signaling and attenuates cardiac inflammation in D-galactose induced-aging rats. Aging (Albany NY). 2018 Dec 23;10(12):4166-4174.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10.18632/aging.101714. PMID: 30582744; PMCID: PMC6326662.</w:t>
      </w:r>
    </w:p>
    <w:p w14:paraId="1029C3DF" w14:textId="69A11CF7" w:rsidR="00177954" w:rsidRPr="00EE2FAD" w:rsidRDefault="00177954">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Cardiovascular disease (CVD) due to atherosclerosis is the main cause of death in both the elderly and patients with metabolic diseases, including diabetes. Aging processes contribute to the pathogenesis of atherosclerosis. Sirt1 deficiency in endothelial cells (ECs), vascular smooth muscle cells (VSMCs) and monocytes/macrophages contributes to increased oxidative stress, inflammation, foam cell formation, </w:t>
      </w:r>
      <w:proofErr w:type="spellStart"/>
      <w:r w:rsidRPr="00EE2FAD">
        <w:rPr>
          <w:rFonts w:cstheme="minorHAnsi"/>
          <w:color w:val="212121"/>
          <w:sz w:val="24"/>
          <w:szCs w:val="24"/>
          <w:shd w:val="clear" w:color="auto" w:fill="FFFFFF"/>
        </w:rPr>
        <w:t>senescences</w:t>
      </w:r>
      <w:proofErr w:type="spellEnd"/>
      <w:r w:rsidRPr="00EE2FAD">
        <w:rPr>
          <w:rFonts w:cstheme="minorHAnsi"/>
          <w:color w:val="212121"/>
          <w:sz w:val="24"/>
          <w:szCs w:val="24"/>
          <w:shd w:val="clear" w:color="auto" w:fill="FFFFFF"/>
        </w:rPr>
        <w:t xml:space="preserve"> impaired nitric oxide production and autophagy, thereby promoting vascular aging and atherosclerosis. Endothelial dysfunction, activation of monocytes/macrophages, and the functional and phenotypical plasticity of VSMCs are critically implicated in the pathogenesis of atherosclerosis through multiple mechanisms. Therefore, the activation of Sirt1 in vascular tissue, which includes ECs, monocytes/macrophages and VSMCs, may be a new therapeutic strategy against atherosclerosis and the increasing resistance to the metabolic disorder-related causal factors of CVD. In this review, we discuss the protective role of Sirt1 in the pathophysiology of vascular aging and atherosclerosis.</w:t>
      </w:r>
    </w:p>
    <w:p w14:paraId="64E1182E" w14:textId="73887F99" w:rsidR="00177954" w:rsidRPr="00EE2FAD" w:rsidRDefault="00177954">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Kitada</w:t>
      </w:r>
      <w:proofErr w:type="spellEnd"/>
      <w:r w:rsidRPr="00EE2FAD">
        <w:rPr>
          <w:rFonts w:cstheme="minorHAnsi"/>
          <w:color w:val="4472C4" w:themeColor="accent1"/>
          <w:sz w:val="24"/>
          <w:szCs w:val="24"/>
          <w:shd w:val="clear" w:color="auto" w:fill="FFFFFF"/>
        </w:rPr>
        <w:t xml:space="preserve"> M, Ogura Y, </w:t>
      </w:r>
      <w:proofErr w:type="spellStart"/>
      <w:r w:rsidRPr="00EE2FAD">
        <w:rPr>
          <w:rFonts w:cstheme="minorHAnsi"/>
          <w:color w:val="4472C4" w:themeColor="accent1"/>
          <w:sz w:val="24"/>
          <w:szCs w:val="24"/>
          <w:shd w:val="clear" w:color="auto" w:fill="FFFFFF"/>
        </w:rPr>
        <w:t>Koya</w:t>
      </w:r>
      <w:proofErr w:type="spellEnd"/>
      <w:r w:rsidRPr="00EE2FAD">
        <w:rPr>
          <w:rFonts w:cstheme="minorHAnsi"/>
          <w:color w:val="4472C4" w:themeColor="accent1"/>
          <w:sz w:val="24"/>
          <w:szCs w:val="24"/>
          <w:shd w:val="clear" w:color="auto" w:fill="FFFFFF"/>
        </w:rPr>
        <w:t xml:space="preserve"> D. The protective role of Sirt1 in vascular tissue: its relationship to vascular aging and atherosclerosis. Aging (Albany NY). 2016 Oct 15;8(10):2290-2307.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10.18632/aging.101068. PMID: 27744418; PMCID: PMC5115889.</w:t>
      </w:r>
    </w:p>
    <w:p w14:paraId="5693FE80" w14:textId="15596876" w:rsidR="00184AB3" w:rsidRPr="00EE2FAD" w:rsidRDefault="00184AB3">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Cardiovascular disease (CVD) is the leading cause of death worldwide, with aging as the key independent risk factor. Effective interventions are necessary to delay aging. Sirtuin1 (SIRT1), a </w:t>
      </w:r>
      <w:proofErr w:type="gramStart"/>
      <w:r w:rsidRPr="00EE2FAD">
        <w:rPr>
          <w:rFonts w:cstheme="minorHAnsi"/>
          <w:color w:val="212121"/>
          <w:sz w:val="24"/>
          <w:szCs w:val="24"/>
          <w:shd w:val="clear" w:color="auto" w:fill="FFFFFF"/>
        </w:rPr>
        <w:t>NAD(</w:t>
      </w:r>
      <w:proofErr w:type="gramEnd"/>
      <w:r w:rsidRPr="00EE2FAD">
        <w:rPr>
          <w:rFonts w:cstheme="minorHAnsi"/>
          <w:color w:val="212121"/>
          <w:sz w:val="24"/>
          <w:szCs w:val="24"/>
          <w:shd w:val="clear" w:color="auto" w:fill="FFFFFF"/>
        </w:rPr>
        <w:t xml:space="preserve">+)-dependent histone deacetylase, is closely related to lifespan extension. SIRT1 exerts beneficial effects on aging and age-related diseases, such as atherosclerosis. In this review, we </w:t>
      </w:r>
      <w:r w:rsidRPr="00EE2FAD">
        <w:rPr>
          <w:rFonts w:cstheme="minorHAnsi"/>
          <w:color w:val="212121"/>
          <w:sz w:val="24"/>
          <w:szCs w:val="24"/>
          <w:shd w:val="clear" w:color="auto" w:fill="FFFFFF"/>
        </w:rPr>
        <w:lastRenderedPageBreak/>
        <w:t>summarize the current knowledge on the functions of SIRT1 in cardiovascular aging, focusing on the underlying molecular mechanisms, including inhibition of oxidative stress and inflammation, and induction of autophagy. We also demonstrate that moderate up-regulation or activation of SIRT1 in cardiovascular aging and age-related CVD may confer important application values.</w:t>
      </w:r>
    </w:p>
    <w:p w14:paraId="22092387" w14:textId="2366D6D8" w:rsidR="00184AB3" w:rsidRPr="00EE2FAD" w:rsidRDefault="00184AB3">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Luo XY, Qu SL, Tang ZH, Zhang Y, Liu MH, Peng J, Tang H, Yu KL, Zhang C, Ren Z, Jiang ZS. SIRT1 in cardiovascular aging. Clin </w:t>
      </w:r>
      <w:proofErr w:type="spellStart"/>
      <w:r w:rsidRPr="00EE2FAD">
        <w:rPr>
          <w:rFonts w:cstheme="minorHAnsi"/>
          <w:color w:val="4472C4" w:themeColor="accent1"/>
          <w:sz w:val="24"/>
          <w:szCs w:val="24"/>
          <w:shd w:val="clear" w:color="auto" w:fill="FFFFFF"/>
        </w:rPr>
        <w:t>Chim</w:t>
      </w:r>
      <w:proofErr w:type="spellEnd"/>
      <w:r w:rsidRPr="00EE2FAD">
        <w:rPr>
          <w:rFonts w:cstheme="minorHAnsi"/>
          <w:color w:val="4472C4" w:themeColor="accent1"/>
          <w:sz w:val="24"/>
          <w:szCs w:val="24"/>
          <w:shd w:val="clear" w:color="auto" w:fill="FFFFFF"/>
        </w:rPr>
        <w:t xml:space="preserve"> Acta. 2014 Nov </w:t>
      </w:r>
      <w:proofErr w:type="gramStart"/>
      <w:r w:rsidRPr="00EE2FAD">
        <w:rPr>
          <w:rFonts w:cstheme="minorHAnsi"/>
          <w:color w:val="4472C4" w:themeColor="accent1"/>
          <w:sz w:val="24"/>
          <w:szCs w:val="24"/>
          <w:shd w:val="clear" w:color="auto" w:fill="FFFFFF"/>
        </w:rPr>
        <w:t>1;437:106</w:t>
      </w:r>
      <w:proofErr w:type="gramEnd"/>
      <w:r w:rsidRPr="00EE2FAD">
        <w:rPr>
          <w:rFonts w:cstheme="minorHAnsi"/>
          <w:color w:val="4472C4" w:themeColor="accent1"/>
          <w:sz w:val="24"/>
          <w:szCs w:val="24"/>
          <w:shd w:val="clear" w:color="auto" w:fill="FFFFFF"/>
        </w:rPr>
        <w:t xml:space="preserve">-14.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10.1016/j.cca.2014.07.019.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2014 Jul 22. PMID: 25063737.</w:t>
      </w:r>
    </w:p>
    <w:p w14:paraId="3B4CE018" w14:textId="0865FC43" w:rsidR="00191D31" w:rsidRPr="00EE2FAD" w:rsidRDefault="00191D31">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Combination of exercise with WTS prevented the hookah smoke-induced alterations in apoptotic markers, cardiac functional indices, and SIRT1, SIRT3, klotho, and pS9-GSK-3β proteins. The findings demonstrated that hookah smoke inhalation intensifies ventricular dysfunction and decreases heart resistance to harmful stresses. Moderate-intensity exercise training attenuated these complications partly through recovering the klotho and </w:t>
      </w:r>
      <w:proofErr w:type="spellStart"/>
      <w:r w:rsidRPr="00EE2FAD">
        <w:rPr>
          <w:rFonts w:cstheme="minorHAnsi"/>
          <w:color w:val="212121"/>
          <w:sz w:val="24"/>
          <w:szCs w:val="24"/>
          <w:shd w:val="clear" w:color="auto" w:fill="FFFFFF"/>
        </w:rPr>
        <w:t>sirtuins</w:t>
      </w:r>
      <w:proofErr w:type="spellEnd"/>
      <w:r w:rsidRPr="00EE2FAD">
        <w:rPr>
          <w:rFonts w:cstheme="minorHAnsi"/>
          <w:color w:val="212121"/>
          <w:sz w:val="24"/>
          <w:szCs w:val="24"/>
          <w:shd w:val="clear" w:color="auto" w:fill="FFFFFF"/>
        </w:rPr>
        <w:t xml:space="preserve"> levels and apoptosis-survival balancing.</w:t>
      </w:r>
    </w:p>
    <w:p w14:paraId="4B8B51C2" w14:textId="405230E5" w:rsidR="00191D31" w:rsidRPr="00EE2FAD" w:rsidRDefault="00191D31">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Alavi</w:t>
      </w:r>
      <w:proofErr w:type="spellEnd"/>
      <w:r w:rsidRPr="00EE2FAD">
        <w:rPr>
          <w:rFonts w:cstheme="minorHAnsi"/>
          <w:color w:val="4472C4" w:themeColor="accent1"/>
          <w:sz w:val="24"/>
          <w:szCs w:val="24"/>
          <w:shd w:val="clear" w:color="auto" w:fill="FFFFFF"/>
        </w:rPr>
        <w:t xml:space="preserve"> SS, </w:t>
      </w:r>
      <w:proofErr w:type="spellStart"/>
      <w:r w:rsidRPr="00EE2FAD">
        <w:rPr>
          <w:rFonts w:cstheme="minorHAnsi"/>
          <w:color w:val="4472C4" w:themeColor="accent1"/>
          <w:sz w:val="24"/>
          <w:szCs w:val="24"/>
          <w:shd w:val="clear" w:color="auto" w:fill="FFFFFF"/>
        </w:rPr>
        <w:t>Joukar</w:t>
      </w:r>
      <w:proofErr w:type="spellEnd"/>
      <w:r w:rsidRPr="00EE2FAD">
        <w:rPr>
          <w:rFonts w:cstheme="minorHAnsi"/>
          <w:color w:val="4472C4" w:themeColor="accent1"/>
          <w:sz w:val="24"/>
          <w:szCs w:val="24"/>
          <w:shd w:val="clear" w:color="auto" w:fill="FFFFFF"/>
        </w:rPr>
        <w:t xml:space="preserve"> S, </w:t>
      </w:r>
      <w:proofErr w:type="spellStart"/>
      <w:r w:rsidRPr="00EE2FAD">
        <w:rPr>
          <w:rFonts w:cstheme="minorHAnsi"/>
          <w:color w:val="4472C4" w:themeColor="accent1"/>
          <w:sz w:val="24"/>
          <w:szCs w:val="24"/>
          <w:shd w:val="clear" w:color="auto" w:fill="FFFFFF"/>
        </w:rPr>
        <w:t>Rostamzadeh</w:t>
      </w:r>
      <w:proofErr w:type="spellEnd"/>
      <w:r w:rsidRPr="00EE2FAD">
        <w:rPr>
          <w:rFonts w:cstheme="minorHAnsi"/>
          <w:color w:val="4472C4" w:themeColor="accent1"/>
          <w:sz w:val="24"/>
          <w:szCs w:val="24"/>
          <w:shd w:val="clear" w:color="auto" w:fill="FFFFFF"/>
        </w:rPr>
        <w:t xml:space="preserve"> F, </w:t>
      </w:r>
      <w:proofErr w:type="spellStart"/>
      <w:r w:rsidRPr="00EE2FAD">
        <w:rPr>
          <w:rFonts w:cstheme="minorHAnsi"/>
          <w:color w:val="4472C4" w:themeColor="accent1"/>
          <w:sz w:val="24"/>
          <w:szCs w:val="24"/>
          <w:shd w:val="clear" w:color="auto" w:fill="FFFFFF"/>
        </w:rPr>
        <w:t>Najafipour</w:t>
      </w:r>
      <w:proofErr w:type="spellEnd"/>
      <w:r w:rsidRPr="00EE2FAD">
        <w:rPr>
          <w:rFonts w:cstheme="minorHAnsi"/>
          <w:color w:val="4472C4" w:themeColor="accent1"/>
          <w:sz w:val="24"/>
          <w:szCs w:val="24"/>
          <w:shd w:val="clear" w:color="auto" w:fill="FFFFFF"/>
        </w:rPr>
        <w:t xml:space="preserve"> H, </w:t>
      </w:r>
      <w:proofErr w:type="spellStart"/>
      <w:r w:rsidRPr="00EE2FAD">
        <w:rPr>
          <w:rFonts w:cstheme="minorHAnsi"/>
          <w:color w:val="4472C4" w:themeColor="accent1"/>
          <w:sz w:val="24"/>
          <w:szCs w:val="24"/>
          <w:shd w:val="clear" w:color="auto" w:fill="FFFFFF"/>
        </w:rPr>
        <w:t>Darvishzadeh-Mahani</w:t>
      </w:r>
      <w:proofErr w:type="spellEnd"/>
      <w:r w:rsidRPr="00EE2FAD">
        <w:rPr>
          <w:rFonts w:cstheme="minorHAnsi"/>
          <w:color w:val="4472C4" w:themeColor="accent1"/>
          <w:sz w:val="24"/>
          <w:szCs w:val="24"/>
          <w:shd w:val="clear" w:color="auto" w:fill="FFFFFF"/>
        </w:rPr>
        <w:t xml:space="preserve"> F, </w:t>
      </w:r>
      <w:proofErr w:type="spellStart"/>
      <w:r w:rsidRPr="00EE2FAD">
        <w:rPr>
          <w:rFonts w:cstheme="minorHAnsi"/>
          <w:color w:val="4472C4" w:themeColor="accent1"/>
          <w:sz w:val="24"/>
          <w:szCs w:val="24"/>
          <w:shd w:val="clear" w:color="auto" w:fill="FFFFFF"/>
        </w:rPr>
        <w:t>Mortezaeizade</w:t>
      </w:r>
      <w:proofErr w:type="spellEnd"/>
      <w:r w:rsidRPr="00EE2FAD">
        <w:rPr>
          <w:rFonts w:cstheme="minorHAnsi"/>
          <w:color w:val="4472C4" w:themeColor="accent1"/>
          <w:sz w:val="24"/>
          <w:szCs w:val="24"/>
          <w:shd w:val="clear" w:color="auto" w:fill="FFFFFF"/>
        </w:rPr>
        <w:t xml:space="preserve"> A. Exercise Training Attenuates Cardiac Vulnerability and Promotes Cardiac Resistance to Isoproterenol-Induced Injury Following Hookah Smoke Inhalation in Male Rats: Role of Klotho and </w:t>
      </w:r>
      <w:proofErr w:type="spellStart"/>
      <w:r w:rsidRPr="00EE2FAD">
        <w:rPr>
          <w:rFonts w:cstheme="minorHAnsi"/>
          <w:color w:val="4472C4" w:themeColor="accent1"/>
          <w:sz w:val="24"/>
          <w:szCs w:val="24"/>
          <w:shd w:val="clear" w:color="auto" w:fill="FFFFFF"/>
        </w:rPr>
        <w:t>Sirtuins</w:t>
      </w:r>
      <w:proofErr w:type="spellEnd"/>
      <w:r w:rsidRPr="00EE2FAD">
        <w:rPr>
          <w:rFonts w:cstheme="minorHAnsi"/>
          <w:color w:val="4472C4" w:themeColor="accent1"/>
          <w:sz w:val="24"/>
          <w:szCs w:val="24"/>
          <w:shd w:val="clear" w:color="auto" w:fill="FFFFFF"/>
        </w:rPr>
        <w:t xml:space="preserve">. Cardiovasc </w:t>
      </w:r>
      <w:proofErr w:type="spellStart"/>
      <w:r w:rsidRPr="00EE2FAD">
        <w:rPr>
          <w:rFonts w:cstheme="minorHAnsi"/>
          <w:color w:val="4472C4" w:themeColor="accent1"/>
          <w:sz w:val="24"/>
          <w:szCs w:val="24"/>
          <w:shd w:val="clear" w:color="auto" w:fill="FFFFFF"/>
        </w:rPr>
        <w:t>Toxicol</w:t>
      </w:r>
      <w:proofErr w:type="spellEnd"/>
      <w:r w:rsidRPr="00EE2FAD">
        <w:rPr>
          <w:rFonts w:cstheme="minorHAnsi"/>
          <w:color w:val="4472C4" w:themeColor="accent1"/>
          <w:sz w:val="24"/>
          <w:szCs w:val="24"/>
          <w:shd w:val="clear" w:color="auto" w:fill="FFFFFF"/>
        </w:rPr>
        <w:t xml:space="preserve">. 2022 Jun;22(6):501-514.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10.1007/s12012-022-09733-x.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2022 Mar 22. PMID: 35316495.</w:t>
      </w:r>
    </w:p>
    <w:p w14:paraId="151B998B" w14:textId="77777777" w:rsidR="00191D31" w:rsidRPr="00EE2FAD" w:rsidRDefault="00191D31" w:rsidP="00191D31">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VASCULAR HEALTH</w:t>
      </w:r>
    </w:p>
    <w:p w14:paraId="5EDE316D" w14:textId="77777777" w:rsidR="00191D31" w:rsidRPr="00EE2FAD" w:rsidRDefault="00191D31" w:rsidP="00191D31">
      <w:pPr>
        <w:rPr>
          <w:rFonts w:cstheme="minorHAnsi"/>
          <w:sz w:val="24"/>
          <w:szCs w:val="24"/>
        </w:rPr>
      </w:pPr>
      <w:r w:rsidRPr="00EE2FAD">
        <w:rPr>
          <w:rFonts w:cstheme="minorHAnsi"/>
          <w:sz w:val="24"/>
          <w:szCs w:val="24"/>
        </w:rPr>
        <w:t>Several studies have shown that Sirt1 may regulate vasodilation, potentially serving as a therapeutic target for cardiovascular disease. Sirt1 overexpression in mice with a knockout of the apolipoprotein E rescued the loss of vasodilation and reduced the onset of atherosclerosis.</w:t>
      </w:r>
    </w:p>
    <w:p w14:paraId="0D1B0AD4" w14:textId="77777777" w:rsidR="00191D31" w:rsidRPr="00EE2FAD" w:rsidRDefault="00191D31" w:rsidP="00191D31">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Stein S, Schäfer N, </w:t>
      </w:r>
      <w:proofErr w:type="spellStart"/>
      <w:r w:rsidRPr="00EE2FAD">
        <w:rPr>
          <w:rFonts w:cstheme="minorHAnsi"/>
          <w:color w:val="4472C4" w:themeColor="accent1"/>
          <w:sz w:val="24"/>
          <w:szCs w:val="24"/>
          <w:shd w:val="clear" w:color="auto" w:fill="FFFFFF"/>
        </w:rPr>
        <w:t>Breitenstein</w:t>
      </w:r>
      <w:proofErr w:type="spellEnd"/>
      <w:r w:rsidRPr="00EE2FAD">
        <w:rPr>
          <w:rFonts w:cstheme="minorHAnsi"/>
          <w:color w:val="4472C4" w:themeColor="accent1"/>
          <w:sz w:val="24"/>
          <w:szCs w:val="24"/>
          <w:shd w:val="clear" w:color="auto" w:fill="FFFFFF"/>
        </w:rPr>
        <w:t xml:space="preserve"> A, Besler C, Winnik S, Lohmann C, Heinrich K, </w:t>
      </w:r>
      <w:proofErr w:type="spellStart"/>
      <w:r w:rsidRPr="00EE2FAD">
        <w:rPr>
          <w:rFonts w:cstheme="minorHAnsi"/>
          <w:color w:val="4472C4" w:themeColor="accent1"/>
          <w:sz w:val="24"/>
          <w:szCs w:val="24"/>
          <w:shd w:val="clear" w:color="auto" w:fill="FFFFFF"/>
        </w:rPr>
        <w:t>Brokopp</w:t>
      </w:r>
      <w:proofErr w:type="spellEnd"/>
      <w:r w:rsidRPr="00EE2FAD">
        <w:rPr>
          <w:rFonts w:cstheme="minorHAnsi"/>
          <w:color w:val="4472C4" w:themeColor="accent1"/>
          <w:sz w:val="24"/>
          <w:szCs w:val="24"/>
          <w:shd w:val="clear" w:color="auto" w:fill="FFFFFF"/>
        </w:rPr>
        <w:t xml:space="preserve"> CE, </w:t>
      </w:r>
      <w:proofErr w:type="spellStart"/>
      <w:r w:rsidRPr="00EE2FAD">
        <w:rPr>
          <w:rFonts w:cstheme="minorHAnsi"/>
          <w:color w:val="4472C4" w:themeColor="accent1"/>
          <w:sz w:val="24"/>
          <w:szCs w:val="24"/>
          <w:shd w:val="clear" w:color="auto" w:fill="FFFFFF"/>
        </w:rPr>
        <w:t>Handschin</w:t>
      </w:r>
      <w:proofErr w:type="spellEnd"/>
      <w:r w:rsidRPr="00EE2FAD">
        <w:rPr>
          <w:rFonts w:cstheme="minorHAnsi"/>
          <w:color w:val="4472C4" w:themeColor="accent1"/>
          <w:sz w:val="24"/>
          <w:szCs w:val="24"/>
          <w:shd w:val="clear" w:color="auto" w:fill="FFFFFF"/>
        </w:rPr>
        <w:t xml:space="preserve"> C, </w:t>
      </w:r>
      <w:proofErr w:type="spellStart"/>
      <w:r w:rsidRPr="00EE2FAD">
        <w:rPr>
          <w:rFonts w:cstheme="minorHAnsi"/>
          <w:color w:val="4472C4" w:themeColor="accent1"/>
          <w:sz w:val="24"/>
          <w:szCs w:val="24"/>
          <w:shd w:val="clear" w:color="auto" w:fill="FFFFFF"/>
        </w:rPr>
        <w:t>Landmesser</w:t>
      </w:r>
      <w:proofErr w:type="spellEnd"/>
      <w:r w:rsidRPr="00EE2FAD">
        <w:rPr>
          <w:rFonts w:cstheme="minorHAnsi"/>
          <w:color w:val="4472C4" w:themeColor="accent1"/>
          <w:sz w:val="24"/>
          <w:szCs w:val="24"/>
          <w:shd w:val="clear" w:color="auto" w:fill="FFFFFF"/>
        </w:rPr>
        <w:t xml:space="preserve"> U, Tanner FC, </w:t>
      </w:r>
      <w:proofErr w:type="spellStart"/>
      <w:r w:rsidRPr="00EE2FAD">
        <w:rPr>
          <w:rFonts w:cstheme="minorHAnsi"/>
          <w:color w:val="4472C4" w:themeColor="accent1"/>
          <w:sz w:val="24"/>
          <w:szCs w:val="24"/>
          <w:shd w:val="clear" w:color="auto" w:fill="FFFFFF"/>
        </w:rPr>
        <w:t>Lüscher</w:t>
      </w:r>
      <w:proofErr w:type="spellEnd"/>
      <w:r w:rsidRPr="00EE2FAD">
        <w:rPr>
          <w:rFonts w:cstheme="minorHAnsi"/>
          <w:color w:val="4472C4" w:themeColor="accent1"/>
          <w:sz w:val="24"/>
          <w:szCs w:val="24"/>
          <w:shd w:val="clear" w:color="auto" w:fill="FFFFFF"/>
        </w:rPr>
        <w:t xml:space="preserve"> TF, Matter CM. SIRT1 reduces endothelial activation without affecting vascular function in </w:t>
      </w:r>
      <w:proofErr w:type="spellStart"/>
      <w:r w:rsidRPr="00EE2FAD">
        <w:rPr>
          <w:rFonts w:cstheme="minorHAnsi"/>
          <w:color w:val="4472C4" w:themeColor="accent1"/>
          <w:sz w:val="24"/>
          <w:szCs w:val="24"/>
          <w:shd w:val="clear" w:color="auto" w:fill="FFFFFF"/>
        </w:rPr>
        <w:t>ApoE</w:t>
      </w:r>
      <w:proofErr w:type="spellEnd"/>
      <w:r w:rsidRPr="00EE2FAD">
        <w:rPr>
          <w:rFonts w:cstheme="minorHAnsi"/>
          <w:color w:val="4472C4" w:themeColor="accent1"/>
          <w:sz w:val="24"/>
          <w:szCs w:val="24"/>
          <w:shd w:val="clear" w:color="auto" w:fill="FFFFFF"/>
        </w:rPr>
        <w:t xml:space="preserve">-/- mice. Aging (Albany NY). 2010 Jun;2(6):353-60.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10.18632/aging.100162. PMID: 20606253; PMCID: PMC2919255.</w:t>
      </w:r>
    </w:p>
    <w:p w14:paraId="617B0D87" w14:textId="77777777" w:rsidR="00191D31" w:rsidRPr="00EE2FAD" w:rsidRDefault="00191D31" w:rsidP="00191D31">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Zhang QJ, Wang Z, Chen HZ, Zhou S, Zheng W, Liu G, Wei YS, Cai H, Liu DP, Liang CC. Endothelium-specific overexpression of class III deacetylase SIRT1 decreases atherosclerosis in apolipoprotein E-deficient mice. Cardiovasc Res. 2008 Nov 1;80(2):191-9.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10.1093/</w:t>
      </w:r>
      <w:proofErr w:type="spellStart"/>
      <w:r w:rsidRPr="00EE2FAD">
        <w:rPr>
          <w:rFonts w:cstheme="minorHAnsi"/>
          <w:color w:val="4472C4" w:themeColor="accent1"/>
          <w:sz w:val="24"/>
          <w:szCs w:val="24"/>
          <w:shd w:val="clear" w:color="auto" w:fill="FFFFFF"/>
        </w:rPr>
        <w:t>cvr</w:t>
      </w:r>
      <w:proofErr w:type="spellEnd"/>
      <w:r w:rsidRPr="00EE2FAD">
        <w:rPr>
          <w:rFonts w:cstheme="minorHAnsi"/>
          <w:color w:val="4472C4" w:themeColor="accent1"/>
          <w:sz w:val="24"/>
          <w:szCs w:val="24"/>
          <w:shd w:val="clear" w:color="auto" w:fill="FFFFFF"/>
        </w:rPr>
        <w:t xml:space="preserve">/cvn224.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2008 Aug 9. PMID: 18689793; PMCID: PMC3657473.</w:t>
      </w:r>
    </w:p>
    <w:p w14:paraId="48C2DBD2" w14:textId="77777777" w:rsidR="00191D31" w:rsidRPr="00EE2FAD" w:rsidRDefault="00191D31" w:rsidP="00191D31">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Cellular senescence is associated with inflammation and the senescence-associated secretory phenotype (SASP) of secreted proteins. Vascular smooth muscle cell (VSMC) expressing the SASP contributes to chronic vascular inflammation, loss of vascular function, and the developments of age-related diseases. Although VSMC senescence is well recognized, the mechanism of VSMC senescence and inflammation has not been established. In this study, we aimed to determine whether prednisolone (PD) attenuates </w:t>
      </w:r>
      <w:proofErr w:type="spellStart"/>
      <w:r w:rsidRPr="00EE2FAD">
        <w:rPr>
          <w:rFonts w:cstheme="minorHAnsi"/>
          <w:color w:val="212121"/>
          <w:sz w:val="24"/>
          <w:szCs w:val="24"/>
          <w:shd w:val="clear" w:color="auto" w:fill="FFFFFF"/>
        </w:rPr>
        <w:t>adriamycin</w:t>
      </w:r>
      <w:proofErr w:type="spellEnd"/>
      <w:r w:rsidRPr="00EE2FAD">
        <w:rPr>
          <w:rFonts w:cstheme="minorHAnsi"/>
          <w:color w:val="212121"/>
          <w:sz w:val="24"/>
          <w:szCs w:val="24"/>
          <w:shd w:val="clear" w:color="auto" w:fill="FFFFFF"/>
        </w:rPr>
        <w:t xml:space="preserve"> (ADR)-induced VSMC </w:t>
      </w:r>
      <w:r w:rsidRPr="00EE2FAD">
        <w:rPr>
          <w:rFonts w:cstheme="minorHAnsi"/>
          <w:color w:val="212121"/>
          <w:sz w:val="24"/>
          <w:szCs w:val="24"/>
          <w:shd w:val="clear" w:color="auto" w:fill="FFFFFF"/>
        </w:rPr>
        <w:lastRenderedPageBreak/>
        <w:t>senescence and inflammation through the SIRT1-AMPK signaling pathway. siRNA-mediated downregulation or pharmacological inhibitions of SIRT1 or AMPK significantly augmented ADR-induced inflammatory response and senescence in VSMC despite PD treatment. In contrast, the overexpression of SIRT1 or constitutively active AMPKα (CA-AMPKα) attenuated cellular senescence and p-NF-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 xml:space="preserve"> expression. Taken together, the inhibition of p-NF-</w:t>
      </w:r>
      <w:proofErr w:type="spellStart"/>
      <w:r w:rsidRPr="00EE2FAD">
        <w:rPr>
          <w:rFonts w:cstheme="minorHAnsi"/>
          <w:color w:val="212121"/>
          <w:sz w:val="24"/>
          <w:szCs w:val="24"/>
          <w:shd w:val="clear" w:color="auto" w:fill="FFFFFF"/>
        </w:rPr>
        <w:t>κB</w:t>
      </w:r>
      <w:proofErr w:type="spellEnd"/>
      <w:r w:rsidRPr="00EE2FAD">
        <w:rPr>
          <w:rFonts w:cstheme="minorHAnsi"/>
          <w:color w:val="212121"/>
          <w:sz w:val="24"/>
          <w:szCs w:val="24"/>
          <w:shd w:val="clear" w:color="auto" w:fill="FFFFFF"/>
        </w:rPr>
        <w:t xml:space="preserve"> by PD through the SIRT1 and p-AMPK (Ser485) pathway suppressed VSMC senescence and inflammation. Collectively, our results suggest that anti-aging effects of PD are caused by reduced VSMC senescence and inflammation due to reciprocal regulation of the SIRT1/p-AMPK (Ser485) signaling pathway.</w:t>
      </w:r>
    </w:p>
    <w:p w14:paraId="6D8EFCFB" w14:textId="74CAC1BC" w:rsidR="00191D31" w:rsidRPr="00EE2FAD" w:rsidRDefault="00191D31" w:rsidP="00191D31">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Sung JY, Kim SG, Kim JR, Choi HC. Prednisolone suppresses </w:t>
      </w:r>
      <w:proofErr w:type="spellStart"/>
      <w:r w:rsidRPr="00EE2FAD">
        <w:rPr>
          <w:rFonts w:cstheme="minorHAnsi"/>
          <w:color w:val="4472C4" w:themeColor="accent1"/>
          <w:sz w:val="24"/>
          <w:szCs w:val="24"/>
          <w:shd w:val="clear" w:color="auto" w:fill="FFFFFF"/>
        </w:rPr>
        <w:t>adriamycin</w:t>
      </w:r>
      <w:proofErr w:type="spellEnd"/>
      <w:r w:rsidRPr="00EE2FAD">
        <w:rPr>
          <w:rFonts w:cstheme="minorHAnsi"/>
          <w:color w:val="4472C4" w:themeColor="accent1"/>
          <w:sz w:val="24"/>
          <w:szCs w:val="24"/>
          <w:shd w:val="clear" w:color="auto" w:fill="FFFFFF"/>
        </w:rPr>
        <w:t xml:space="preserve">-induced vascular smooth muscle cell senescence and inflammatory response via the SIRT1-AMPK signaling pathway. </w:t>
      </w:r>
      <w:proofErr w:type="spellStart"/>
      <w:r w:rsidRPr="00EE2FAD">
        <w:rPr>
          <w:rFonts w:cstheme="minorHAnsi"/>
          <w:color w:val="4472C4" w:themeColor="accent1"/>
          <w:sz w:val="24"/>
          <w:szCs w:val="24"/>
          <w:shd w:val="clear" w:color="auto" w:fill="FFFFFF"/>
        </w:rPr>
        <w:t>PLoS</w:t>
      </w:r>
      <w:proofErr w:type="spellEnd"/>
      <w:r w:rsidRPr="00EE2FAD">
        <w:rPr>
          <w:rFonts w:cstheme="minorHAnsi"/>
          <w:color w:val="4472C4" w:themeColor="accent1"/>
          <w:sz w:val="24"/>
          <w:szCs w:val="24"/>
          <w:shd w:val="clear" w:color="auto" w:fill="FFFFFF"/>
        </w:rPr>
        <w:t xml:space="preserve"> One. 2020 Sep 30;15(9</w:t>
      </w:r>
      <w:proofErr w:type="gramStart"/>
      <w:r w:rsidRPr="00EE2FAD">
        <w:rPr>
          <w:rFonts w:cstheme="minorHAnsi"/>
          <w:color w:val="4472C4" w:themeColor="accent1"/>
          <w:sz w:val="24"/>
          <w:szCs w:val="24"/>
          <w:shd w:val="clear" w:color="auto" w:fill="FFFFFF"/>
        </w:rPr>
        <w:t>):e</w:t>
      </w:r>
      <w:proofErr w:type="gramEnd"/>
      <w:r w:rsidRPr="00EE2FAD">
        <w:rPr>
          <w:rFonts w:cstheme="minorHAnsi"/>
          <w:color w:val="4472C4" w:themeColor="accent1"/>
          <w:sz w:val="24"/>
          <w:szCs w:val="24"/>
          <w:shd w:val="clear" w:color="auto" w:fill="FFFFFF"/>
        </w:rPr>
        <w:t xml:space="preserve">0239976.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10.1371/journal.pone.0239976. PMID: 32997729; PMCID: PMC7526920.</w:t>
      </w:r>
    </w:p>
    <w:p w14:paraId="218C16CE" w14:textId="77777777" w:rsidR="00191D31" w:rsidRPr="00EE2FAD" w:rsidRDefault="00191D31" w:rsidP="00191D31">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Vascular aging is characterized by up-regulation of NADPH oxidase, oxidative </w:t>
      </w:r>
      <w:proofErr w:type="gramStart"/>
      <w:r w:rsidRPr="00EE2FAD">
        <w:rPr>
          <w:rFonts w:cstheme="minorHAnsi"/>
          <w:color w:val="212121"/>
          <w:sz w:val="24"/>
          <w:szCs w:val="24"/>
          <w:shd w:val="clear" w:color="auto" w:fill="FFFFFF"/>
        </w:rPr>
        <w:t>stress</w:t>
      </w:r>
      <w:proofErr w:type="gramEnd"/>
      <w:r w:rsidRPr="00EE2FAD">
        <w:rPr>
          <w:rFonts w:cstheme="minorHAnsi"/>
          <w:color w:val="212121"/>
          <w:sz w:val="24"/>
          <w:szCs w:val="24"/>
          <w:shd w:val="clear" w:color="auto" w:fill="FFFFFF"/>
        </w:rPr>
        <w:t xml:space="preserve"> and endothelial dysfunction. Previous studies demonstrate that the activity of the evolutionarily conserved </w:t>
      </w:r>
      <w:proofErr w:type="gramStart"/>
      <w:r w:rsidRPr="00EE2FAD">
        <w:rPr>
          <w:rFonts w:cstheme="minorHAnsi"/>
          <w:color w:val="212121"/>
          <w:sz w:val="24"/>
          <w:szCs w:val="24"/>
          <w:shd w:val="clear" w:color="auto" w:fill="FFFFFF"/>
        </w:rPr>
        <w:t>NAD(</w:t>
      </w:r>
      <w:proofErr w:type="gramEnd"/>
      <w:r w:rsidRPr="00EE2FAD">
        <w:rPr>
          <w:rFonts w:cstheme="minorHAnsi"/>
          <w:color w:val="212121"/>
          <w:sz w:val="24"/>
          <w:szCs w:val="24"/>
          <w:shd w:val="clear" w:color="auto" w:fill="FFFFFF"/>
        </w:rPr>
        <w:t>+)-dependent deacetylase SIRT1 declines with age and that pharmacological activators of SIRT1 confer significant anti-aging cardiovascular effects. To determine whether dysregulation of SIRT1 promotes NADPH oxidase-dependent production of reactive oxygen species (ROS) and impairs endothelial function we assessed the effects of three structurally different inhibitors of SIRT1 (nicotinamide, sirtinol, EX527) in aorta segments isolated from young Wistar rats. Inhibition of SIRT1 induced endothelial dysfunction. Impaired activity of SIRT1 induces endothelial dysfunction and up-regulates NADPH oxidase-derived ROS production in the vascular wall, mimicking the vascular aging phenotype. Moreover, a new mechanism for controlling endothelial function after SIRT1 activation involves a decreased PGC-1α acetylation and the subsequent PPARα activation, resulting in both decreased NADPH oxidase-driven ROS production and NO inactivation.</w:t>
      </w:r>
    </w:p>
    <w:p w14:paraId="1653ACCA" w14:textId="77777777" w:rsidR="00191D31" w:rsidRPr="00EE2FAD" w:rsidRDefault="00191D31" w:rsidP="00191D31">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Zarzuelo</w:t>
      </w:r>
      <w:proofErr w:type="spellEnd"/>
      <w:r w:rsidRPr="00EE2FAD">
        <w:rPr>
          <w:rFonts w:cstheme="minorHAnsi"/>
          <w:color w:val="4472C4" w:themeColor="accent1"/>
          <w:sz w:val="24"/>
          <w:szCs w:val="24"/>
          <w:shd w:val="clear" w:color="auto" w:fill="FFFFFF"/>
        </w:rPr>
        <w:t xml:space="preserve"> MJ, López-</w:t>
      </w:r>
      <w:proofErr w:type="spellStart"/>
      <w:r w:rsidRPr="00EE2FAD">
        <w:rPr>
          <w:rFonts w:cstheme="minorHAnsi"/>
          <w:color w:val="4472C4" w:themeColor="accent1"/>
          <w:sz w:val="24"/>
          <w:szCs w:val="24"/>
          <w:shd w:val="clear" w:color="auto" w:fill="FFFFFF"/>
        </w:rPr>
        <w:t>Sepúlveda</w:t>
      </w:r>
      <w:proofErr w:type="spellEnd"/>
      <w:r w:rsidRPr="00EE2FAD">
        <w:rPr>
          <w:rFonts w:cstheme="minorHAnsi"/>
          <w:color w:val="4472C4" w:themeColor="accent1"/>
          <w:sz w:val="24"/>
          <w:szCs w:val="24"/>
          <w:shd w:val="clear" w:color="auto" w:fill="FFFFFF"/>
        </w:rPr>
        <w:t xml:space="preserve"> R, Sánchez M, Romero M, Gómez-Guzmán M, </w:t>
      </w:r>
      <w:proofErr w:type="spellStart"/>
      <w:r w:rsidRPr="00EE2FAD">
        <w:rPr>
          <w:rFonts w:cstheme="minorHAnsi"/>
          <w:color w:val="4472C4" w:themeColor="accent1"/>
          <w:sz w:val="24"/>
          <w:szCs w:val="24"/>
          <w:shd w:val="clear" w:color="auto" w:fill="FFFFFF"/>
        </w:rPr>
        <w:t>Ungvary</w:t>
      </w:r>
      <w:proofErr w:type="spellEnd"/>
      <w:r w:rsidRPr="00EE2FAD">
        <w:rPr>
          <w:rFonts w:cstheme="minorHAnsi"/>
          <w:color w:val="4472C4" w:themeColor="accent1"/>
          <w:sz w:val="24"/>
          <w:szCs w:val="24"/>
          <w:shd w:val="clear" w:color="auto" w:fill="FFFFFF"/>
        </w:rPr>
        <w:t xml:space="preserve"> Z, Pérez-</w:t>
      </w:r>
      <w:proofErr w:type="spellStart"/>
      <w:r w:rsidRPr="00EE2FAD">
        <w:rPr>
          <w:rFonts w:cstheme="minorHAnsi"/>
          <w:color w:val="4472C4" w:themeColor="accent1"/>
          <w:sz w:val="24"/>
          <w:szCs w:val="24"/>
          <w:shd w:val="clear" w:color="auto" w:fill="FFFFFF"/>
        </w:rPr>
        <w:t>Vizcaíno</w:t>
      </w:r>
      <w:proofErr w:type="spellEnd"/>
      <w:r w:rsidRPr="00EE2FAD">
        <w:rPr>
          <w:rFonts w:cstheme="minorHAnsi"/>
          <w:color w:val="4472C4" w:themeColor="accent1"/>
          <w:sz w:val="24"/>
          <w:szCs w:val="24"/>
          <w:shd w:val="clear" w:color="auto" w:fill="FFFFFF"/>
        </w:rPr>
        <w:t xml:space="preserve"> F, Jiménez R, Duarte J. SIRT1 inhibits NADPH oxidase activation and protects endothelial function in the rat aorta: implications for vascular aging. </w:t>
      </w:r>
      <w:proofErr w:type="spellStart"/>
      <w:r w:rsidRPr="00EE2FAD">
        <w:rPr>
          <w:rFonts w:cstheme="minorHAnsi"/>
          <w:color w:val="4472C4" w:themeColor="accent1"/>
          <w:sz w:val="24"/>
          <w:szCs w:val="24"/>
          <w:shd w:val="clear" w:color="auto" w:fill="FFFFFF"/>
        </w:rPr>
        <w:t>Biochem</w:t>
      </w:r>
      <w:proofErr w:type="spell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Pharmacol</w:t>
      </w:r>
      <w:proofErr w:type="spellEnd"/>
      <w:r w:rsidRPr="00EE2FAD">
        <w:rPr>
          <w:rFonts w:cstheme="minorHAnsi"/>
          <w:color w:val="4472C4" w:themeColor="accent1"/>
          <w:sz w:val="24"/>
          <w:szCs w:val="24"/>
          <w:shd w:val="clear" w:color="auto" w:fill="FFFFFF"/>
        </w:rPr>
        <w:t xml:space="preserve">. 2013 May 1;85(9):1288-96.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10.1016/j.bcp.2013.02.015.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2013 Feb 17. PMID: 23422569.</w:t>
      </w:r>
    </w:p>
    <w:p w14:paraId="23186D98" w14:textId="77777777" w:rsidR="00191D31" w:rsidRPr="00EE2FAD" w:rsidRDefault="00191D31" w:rsidP="00191D31">
      <w:pPr>
        <w:rPr>
          <w:rFonts w:cstheme="minorHAnsi"/>
          <w:color w:val="212121"/>
          <w:sz w:val="24"/>
          <w:szCs w:val="24"/>
          <w:shd w:val="clear" w:color="auto" w:fill="FFFFFF"/>
        </w:rPr>
      </w:pPr>
      <w:r w:rsidRPr="00EE2FAD">
        <w:rPr>
          <w:rFonts w:cstheme="minorHAnsi"/>
          <w:color w:val="212121"/>
          <w:sz w:val="24"/>
          <w:szCs w:val="24"/>
          <w:shd w:val="clear" w:color="auto" w:fill="FFFFFF"/>
        </w:rPr>
        <w:t>Development of renovascular hypertension was associated with a reduction of SIRT1 expression in the heart and ischemic kidney. As angiotensin II and SIRT1 counteract each other's expression, a SIRT1 reduction in the heart and kidney, along with the influence of systemic/local angiotensin II, seems to be partly responsible for hypertension development. A combination of SIRT1 agonists and angiotensin II antagonists may be considered for use in the treatment of renovascular hypertension.</w:t>
      </w:r>
    </w:p>
    <w:p w14:paraId="7B311A23" w14:textId="77777777" w:rsidR="00191D31" w:rsidRPr="00EE2FAD" w:rsidRDefault="00191D31" w:rsidP="00191D31">
      <w:pPr>
        <w:rPr>
          <w:rFonts w:cstheme="minorHAnsi"/>
          <w:b/>
          <w:bCs/>
          <w:color w:val="4472C4" w:themeColor="accent1"/>
          <w:sz w:val="24"/>
          <w:szCs w:val="24"/>
        </w:rPr>
      </w:pPr>
      <w:r w:rsidRPr="00EE2FAD">
        <w:rPr>
          <w:rFonts w:cstheme="minorHAnsi"/>
          <w:color w:val="4472C4" w:themeColor="accent1"/>
          <w:sz w:val="24"/>
          <w:szCs w:val="24"/>
          <w:shd w:val="clear" w:color="auto" w:fill="FFFFFF"/>
        </w:rPr>
        <w:t>Yeganeh-</w:t>
      </w:r>
      <w:proofErr w:type="spellStart"/>
      <w:r w:rsidRPr="00EE2FAD">
        <w:rPr>
          <w:rFonts w:cstheme="minorHAnsi"/>
          <w:color w:val="4472C4" w:themeColor="accent1"/>
          <w:sz w:val="24"/>
          <w:szCs w:val="24"/>
          <w:shd w:val="clear" w:color="auto" w:fill="FFFFFF"/>
        </w:rPr>
        <w:t>Hajahmadi</w:t>
      </w:r>
      <w:proofErr w:type="spellEnd"/>
      <w:r w:rsidRPr="00EE2FAD">
        <w:rPr>
          <w:rFonts w:cstheme="minorHAnsi"/>
          <w:color w:val="4472C4" w:themeColor="accent1"/>
          <w:sz w:val="24"/>
          <w:szCs w:val="24"/>
          <w:shd w:val="clear" w:color="auto" w:fill="FFFFFF"/>
        </w:rPr>
        <w:t xml:space="preserve"> M, </w:t>
      </w:r>
      <w:proofErr w:type="spellStart"/>
      <w:r w:rsidRPr="00EE2FAD">
        <w:rPr>
          <w:rFonts w:cstheme="minorHAnsi"/>
          <w:color w:val="4472C4" w:themeColor="accent1"/>
          <w:sz w:val="24"/>
          <w:szCs w:val="24"/>
          <w:shd w:val="clear" w:color="auto" w:fill="FFFFFF"/>
        </w:rPr>
        <w:t>Najafipour</w:t>
      </w:r>
      <w:proofErr w:type="spellEnd"/>
      <w:r w:rsidRPr="00EE2FAD">
        <w:rPr>
          <w:rFonts w:cstheme="minorHAnsi"/>
          <w:color w:val="4472C4" w:themeColor="accent1"/>
          <w:sz w:val="24"/>
          <w:szCs w:val="24"/>
          <w:shd w:val="clear" w:color="auto" w:fill="FFFFFF"/>
        </w:rPr>
        <w:t xml:space="preserve"> H, </w:t>
      </w:r>
      <w:proofErr w:type="spellStart"/>
      <w:r w:rsidRPr="00EE2FAD">
        <w:rPr>
          <w:rFonts w:cstheme="minorHAnsi"/>
          <w:color w:val="4472C4" w:themeColor="accent1"/>
          <w:sz w:val="24"/>
          <w:szCs w:val="24"/>
          <w:shd w:val="clear" w:color="auto" w:fill="FFFFFF"/>
        </w:rPr>
        <w:t>Rostamzadeh</w:t>
      </w:r>
      <w:proofErr w:type="spellEnd"/>
      <w:r w:rsidRPr="00EE2FAD">
        <w:rPr>
          <w:rFonts w:cstheme="minorHAnsi"/>
          <w:color w:val="4472C4" w:themeColor="accent1"/>
          <w:sz w:val="24"/>
          <w:szCs w:val="24"/>
          <w:shd w:val="clear" w:color="auto" w:fill="FFFFFF"/>
        </w:rPr>
        <w:t xml:space="preserve"> F, </w:t>
      </w:r>
      <w:proofErr w:type="spellStart"/>
      <w:r w:rsidRPr="00EE2FAD">
        <w:rPr>
          <w:rFonts w:cstheme="minorHAnsi"/>
          <w:color w:val="4472C4" w:themeColor="accent1"/>
          <w:sz w:val="24"/>
          <w:szCs w:val="24"/>
          <w:shd w:val="clear" w:color="auto" w:fill="FFFFFF"/>
        </w:rPr>
        <w:t>Masoumi-Ardakani</w:t>
      </w:r>
      <w:proofErr w:type="spellEnd"/>
      <w:r w:rsidRPr="00EE2FAD">
        <w:rPr>
          <w:rFonts w:cstheme="minorHAnsi"/>
          <w:color w:val="4472C4" w:themeColor="accent1"/>
          <w:sz w:val="24"/>
          <w:szCs w:val="24"/>
          <w:shd w:val="clear" w:color="auto" w:fill="FFFFFF"/>
        </w:rPr>
        <w:t xml:space="preserve"> Y. SIRT1 and Klotho expression in the heart and kidneys of rats with acute and chronic renovascular hypertension. </w:t>
      </w:r>
      <w:r w:rsidRPr="00EE2FAD">
        <w:rPr>
          <w:rFonts w:cstheme="minorHAnsi"/>
          <w:color w:val="4472C4" w:themeColor="accent1"/>
          <w:sz w:val="24"/>
          <w:szCs w:val="24"/>
          <w:shd w:val="clear" w:color="auto" w:fill="FFFFFF"/>
        </w:rPr>
        <w:lastRenderedPageBreak/>
        <w:t xml:space="preserve">Croat Med J. 2021 Oct 31;62(5):504-512.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10.3325/cmj.2021.62.504. PMID: 34730891; PMCID: PMC8596473.</w:t>
      </w:r>
    </w:p>
    <w:p w14:paraId="670877A6" w14:textId="6DAF3838" w:rsidR="00BE5B21" w:rsidRPr="00EE2FAD" w:rsidRDefault="00BE5B21" w:rsidP="00191D31">
      <w:pPr>
        <w:rPr>
          <w:rFonts w:cstheme="minorHAnsi"/>
          <w:color w:val="212121"/>
          <w:sz w:val="24"/>
          <w:szCs w:val="24"/>
          <w:shd w:val="clear" w:color="auto" w:fill="FFFFFF"/>
        </w:rPr>
      </w:pPr>
      <w:r w:rsidRPr="00EE2FAD">
        <w:rPr>
          <w:rFonts w:cstheme="minorHAnsi"/>
          <w:color w:val="212121"/>
          <w:sz w:val="24"/>
          <w:szCs w:val="24"/>
          <w:shd w:val="clear" w:color="auto" w:fill="FFFFFF"/>
        </w:rPr>
        <w:t>R</w:t>
      </w:r>
      <w:r w:rsidRPr="00EE2FAD">
        <w:rPr>
          <w:rFonts w:cstheme="minorHAnsi"/>
          <w:color w:val="212121"/>
          <w:sz w:val="24"/>
          <w:szCs w:val="24"/>
          <w:shd w:val="clear" w:color="auto" w:fill="FFFFFF"/>
        </w:rPr>
        <w:t>esveratrol could ameliorate oxidative injury of RASMCs by preventing vascular calcification-induced calcium deposition and mitochondria dysfunction through involving sirtuin-1 and Nrf2. These results might indicate a novel role for resveratrol in resistance to oxidative stress for ESRD patients suffering from vascular</w:t>
      </w:r>
    </w:p>
    <w:p w14:paraId="760CAA7C" w14:textId="0D8F3D33" w:rsidR="00BE5B21" w:rsidRPr="00EE2FAD" w:rsidRDefault="00BE5B21" w:rsidP="00191D31">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Zhang P, Li Y, Du Y, Li G, Wang L, Zhou F. Resveratrol Ameliorated Vascular Calcification by Regulating Sirt-1 and Nrf2. Transplant Proc. 2016 Dec;48(10):3378-3386.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10.1016/j.transproceed.2016.10.023. PMID: 27931585.</w:t>
      </w:r>
    </w:p>
    <w:p w14:paraId="4B2B7EFB" w14:textId="77CF556E" w:rsidR="00BE5B21" w:rsidRPr="00EE2FAD" w:rsidRDefault="00BE5B21" w:rsidP="00191D31">
      <w:pPr>
        <w:rPr>
          <w:rFonts w:cstheme="minorHAnsi"/>
          <w:color w:val="212121"/>
          <w:sz w:val="24"/>
          <w:szCs w:val="24"/>
          <w:shd w:val="clear" w:color="auto" w:fill="FFFFFF"/>
        </w:rPr>
      </w:pPr>
      <w:r w:rsidRPr="00EE2FAD">
        <w:rPr>
          <w:rFonts w:cstheme="minorHAnsi"/>
          <w:color w:val="212121"/>
          <w:sz w:val="24"/>
          <w:szCs w:val="24"/>
          <w:shd w:val="clear" w:color="auto" w:fill="FFFFFF"/>
        </w:rPr>
        <w:t>Arterial stiffness is an independent risk factor for stroke and myocardial infarction. This study was designed to investigate the role of SIRT1, an important deacetylase, and its relationship with Klotho, a kidney-derived aging-suppressor protein, in the pathogenesis of arterial stiffness and hypertension.</w:t>
      </w:r>
      <w:r w:rsidRPr="00EE2FAD">
        <w:rPr>
          <w:rFonts w:cstheme="minorHAnsi"/>
          <w:color w:val="212121"/>
          <w:sz w:val="24"/>
          <w:szCs w:val="24"/>
          <w:shd w:val="clear" w:color="auto" w:fill="FFFFFF"/>
        </w:rPr>
        <w:t xml:space="preserve"> </w:t>
      </w:r>
      <w:r w:rsidRPr="00EE2FAD">
        <w:rPr>
          <w:rFonts w:cstheme="minorHAnsi"/>
          <w:color w:val="212121"/>
          <w:sz w:val="24"/>
          <w:szCs w:val="24"/>
          <w:shd w:val="clear" w:color="auto" w:fill="FFFFFF"/>
        </w:rPr>
        <w:t xml:space="preserve">We found that the serum level of Klotho was decreased by ≈45% in patients with arterial stiffness and hypertension. Interestingly, Klotho </w:t>
      </w:r>
      <w:proofErr w:type="spellStart"/>
      <w:r w:rsidRPr="00EE2FAD">
        <w:rPr>
          <w:rFonts w:cstheme="minorHAnsi"/>
          <w:color w:val="212121"/>
          <w:sz w:val="24"/>
          <w:szCs w:val="24"/>
          <w:shd w:val="clear" w:color="auto" w:fill="FFFFFF"/>
        </w:rPr>
        <w:t>haplodeficiency</w:t>
      </w:r>
      <w:proofErr w:type="spellEnd"/>
      <w:r w:rsidRPr="00EE2FAD">
        <w:rPr>
          <w:rFonts w:cstheme="minorHAnsi"/>
          <w:color w:val="212121"/>
          <w:sz w:val="24"/>
          <w:szCs w:val="24"/>
          <w:shd w:val="clear" w:color="auto" w:fill="FFFFFF"/>
        </w:rPr>
        <w:t xml:space="preserve"> caused arterial stiffening and hypertension, as evidenced by significant increases in pulse wave velocity and blood pressure in Klotho-haplodeficient (KL</w:t>
      </w:r>
      <w:r w:rsidRPr="00EE2FAD">
        <w:rPr>
          <w:rFonts w:cstheme="minorHAnsi"/>
          <w:color w:val="212121"/>
          <w:sz w:val="24"/>
          <w:szCs w:val="24"/>
          <w:shd w:val="clear" w:color="auto" w:fill="FFFFFF"/>
          <w:vertAlign w:val="superscript"/>
        </w:rPr>
        <w:t>+/-</w:t>
      </w:r>
      <w:r w:rsidRPr="00EE2FAD">
        <w:rPr>
          <w:rFonts w:cstheme="minorHAnsi"/>
          <w:color w:val="212121"/>
          <w:sz w:val="24"/>
          <w:szCs w:val="24"/>
          <w:shd w:val="clear" w:color="auto" w:fill="FFFFFF"/>
        </w:rPr>
        <w:t>) mice. Notably, the expression and activity of SIRT1 were decreased significantly in aortic endothelial and smooth muscle cells in KL</w:t>
      </w:r>
      <w:r w:rsidRPr="00EE2FAD">
        <w:rPr>
          <w:rFonts w:cstheme="minorHAnsi"/>
          <w:color w:val="212121"/>
          <w:sz w:val="24"/>
          <w:szCs w:val="24"/>
          <w:shd w:val="clear" w:color="auto" w:fill="FFFFFF"/>
          <w:vertAlign w:val="superscript"/>
        </w:rPr>
        <w:t>+/-</w:t>
      </w:r>
      <w:r w:rsidRPr="00EE2FAD">
        <w:rPr>
          <w:rFonts w:cstheme="minorHAnsi"/>
          <w:color w:val="212121"/>
          <w:sz w:val="24"/>
          <w:szCs w:val="24"/>
          <w:shd w:val="clear" w:color="auto" w:fill="FFFFFF"/>
        </w:rPr>
        <w:t> mice, suggesting that Klotho deficiency downregulates SIRT1. Klotho deficiency upregulated NADPH oxidase activity and superoxide production, increased collagen expression, and enhanced elastin fragmentation in the media of aortas. These Klotho deficiency-associated changes were blocked by SRT1720. In conclusion, this study provides the first evidence that Klotho deficiency downregulates SIRT1 activity in arterial endothelial and smooth muscle cells. Pharmacological activation of SIRT1 may be an effective therapeutic strategy for arterial stiffness and hypertension.</w:t>
      </w:r>
    </w:p>
    <w:p w14:paraId="680D5AD7" w14:textId="3AE2D73C" w:rsidR="00BE5B21" w:rsidRPr="00EE2FAD" w:rsidRDefault="00BE5B21" w:rsidP="00191D31">
      <w:pPr>
        <w:rPr>
          <w:rFonts w:cstheme="minorHAnsi"/>
          <w:b/>
          <w:bCs/>
          <w:color w:val="4472C4" w:themeColor="accent1"/>
          <w:sz w:val="24"/>
          <w:szCs w:val="24"/>
        </w:rPr>
      </w:pPr>
      <w:r w:rsidRPr="00EE2FAD">
        <w:rPr>
          <w:rFonts w:cstheme="minorHAnsi"/>
          <w:color w:val="4472C4" w:themeColor="accent1"/>
          <w:sz w:val="24"/>
          <w:szCs w:val="24"/>
          <w:shd w:val="clear" w:color="auto" w:fill="FFFFFF"/>
        </w:rPr>
        <w:t xml:space="preserve">Gao D, </w:t>
      </w:r>
      <w:proofErr w:type="spellStart"/>
      <w:r w:rsidRPr="00EE2FAD">
        <w:rPr>
          <w:rFonts w:cstheme="minorHAnsi"/>
          <w:color w:val="4472C4" w:themeColor="accent1"/>
          <w:sz w:val="24"/>
          <w:szCs w:val="24"/>
          <w:shd w:val="clear" w:color="auto" w:fill="FFFFFF"/>
        </w:rPr>
        <w:t>Zuo</w:t>
      </w:r>
      <w:proofErr w:type="spellEnd"/>
      <w:r w:rsidRPr="00EE2FAD">
        <w:rPr>
          <w:rFonts w:cstheme="minorHAnsi"/>
          <w:color w:val="4472C4" w:themeColor="accent1"/>
          <w:sz w:val="24"/>
          <w:szCs w:val="24"/>
          <w:shd w:val="clear" w:color="auto" w:fill="FFFFFF"/>
        </w:rPr>
        <w:t xml:space="preserve"> Z, Tian J, Ali Q, Lin Y, Lei H, Sun Z. Activation of SIRT1 Attenuates Klotho Deficiency-Induced Arterial Stiffness and Hypertension by Enhancing AMP-Activated Protein Kinase Activity. Hypertension. 2016 Nov;68(5):1191-1199.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10.1161/HYPERTENSIONAHA.116.07709.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2016 Sep 12. PMID: 27620389; PMCID: PMC5063709.</w:t>
      </w:r>
    </w:p>
    <w:p w14:paraId="25C49A37" w14:textId="37A599C2" w:rsidR="00191D31" w:rsidRPr="00EE2FAD" w:rsidRDefault="00191D31" w:rsidP="00191D31">
      <w:pPr>
        <w:rPr>
          <w:rFonts w:cstheme="minorHAnsi"/>
          <w:b/>
          <w:bCs/>
          <w:sz w:val="24"/>
          <w:szCs w:val="24"/>
        </w:rPr>
      </w:pPr>
      <w:r w:rsidRPr="00EE2FAD">
        <w:rPr>
          <w:rFonts w:cstheme="minorHAnsi"/>
          <w:b/>
          <w:bCs/>
          <w:sz w:val="24"/>
          <w:szCs w:val="24"/>
        </w:rPr>
        <w:t>ECLAMPSIA</w:t>
      </w:r>
    </w:p>
    <w:p w14:paraId="025D003C" w14:textId="77777777" w:rsidR="00191D31" w:rsidRPr="00EE2FAD" w:rsidRDefault="00191D31" w:rsidP="00191D31">
      <w:pPr>
        <w:rPr>
          <w:rFonts w:cstheme="minorHAnsi"/>
          <w:color w:val="212121"/>
          <w:sz w:val="24"/>
          <w:szCs w:val="24"/>
          <w:shd w:val="clear" w:color="auto" w:fill="FFFFFF"/>
        </w:rPr>
      </w:pPr>
      <w:r w:rsidRPr="00EE2FAD">
        <w:rPr>
          <w:rFonts w:cstheme="minorHAnsi"/>
          <w:color w:val="212121"/>
          <w:sz w:val="24"/>
          <w:szCs w:val="24"/>
          <w:shd w:val="clear" w:color="auto" w:fill="FFFFFF"/>
        </w:rPr>
        <w:t>SIRT1 deficiency mice showed typical pre-eclampsia-like performances, which can be reversed via direct SIRT1 supplement or SIRT1 agonist treatment. Additionally, resveratrol, a SIRT1 agonist, attenuates vascular endothelial injury and placental dysfunction, and exerts protective effect on decreasing blood pressure.</w:t>
      </w:r>
    </w:p>
    <w:p w14:paraId="0B8BFB31" w14:textId="03017A72" w:rsidR="00EE2FAD" w:rsidRPr="00166F98" w:rsidRDefault="00191D31">
      <w:pPr>
        <w:rPr>
          <w:rFonts w:cstheme="minorHAnsi"/>
          <w:color w:val="4472C4" w:themeColor="accent1"/>
          <w:sz w:val="24"/>
          <w:szCs w:val="24"/>
        </w:rPr>
      </w:pPr>
      <w:r w:rsidRPr="00EE2FAD">
        <w:rPr>
          <w:rFonts w:cstheme="minorHAnsi"/>
          <w:color w:val="4472C4" w:themeColor="accent1"/>
          <w:sz w:val="24"/>
          <w:szCs w:val="24"/>
          <w:shd w:val="clear" w:color="auto" w:fill="FFFFFF"/>
        </w:rPr>
        <w:t xml:space="preserve">Liu Z, Wang C, Pei J, Li M, Gu W. SIRT1: A Novel Protective Molecule in Pre-eclampsia. Int J Med Sci. 2022 May 29;19(6):993-1002.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10.7150/ijms.73012. PMID: 35813294; PMCID: PMC9254375.</w:t>
      </w:r>
    </w:p>
    <w:p w14:paraId="6095D616" w14:textId="610EB03D" w:rsidR="00353058" w:rsidRPr="00EE2FAD" w:rsidRDefault="00DA045E">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lastRenderedPageBreak/>
        <w:t>DIABETES</w:t>
      </w:r>
    </w:p>
    <w:p w14:paraId="7BC76F8D" w14:textId="5F5E91CE" w:rsidR="00DA045E" w:rsidRPr="00EE2FAD" w:rsidRDefault="00DA045E">
      <w:pPr>
        <w:rPr>
          <w:rFonts w:cstheme="minorHAnsi"/>
          <w:sz w:val="24"/>
          <w:szCs w:val="24"/>
          <w:shd w:val="clear" w:color="auto" w:fill="FFFFFF"/>
        </w:rPr>
      </w:pPr>
      <w:r w:rsidRPr="00EE2FAD">
        <w:rPr>
          <w:rFonts w:cstheme="minorHAnsi"/>
          <w:sz w:val="24"/>
          <w:szCs w:val="24"/>
          <w:shd w:val="clear" w:color="auto" w:fill="FFFFFF"/>
        </w:rPr>
        <w:t xml:space="preserve">miR-181a targets the 3' untranslated region (3'UTR) of Sirt1 mRNA through a miR-181a binding </w:t>
      </w:r>
      <w:proofErr w:type="gramStart"/>
      <w:r w:rsidRPr="00EE2FAD">
        <w:rPr>
          <w:rFonts w:cstheme="minorHAnsi"/>
          <w:sz w:val="24"/>
          <w:szCs w:val="24"/>
          <w:shd w:val="clear" w:color="auto" w:fill="FFFFFF"/>
        </w:rPr>
        <w:t>site, and</w:t>
      </w:r>
      <w:proofErr w:type="gramEnd"/>
      <w:r w:rsidRPr="00EE2FAD">
        <w:rPr>
          <w:rFonts w:cstheme="minorHAnsi"/>
          <w:sz w:val="24"/>
          <w:szCs w:val="24"/>
          <w:shd w:val="clear" w:color="auto" w:fill="FFFFFF"/>
        </w:rPr>
        <w:t xml:space="preserve"> downregulates SIRT1 protein abundance at the translational level. miR-181a is increased in insulin-resistant cultured hepatocytes and liver, and in the serum of diabetic patients. Overexpression of miR-181a decreases SIRT1 protein levels and </w:t>
      </w:r>
      <w:proofErr w:type="gramStart"/>
      <w:r w:rsidRPr="00EE2FAD">
        <w:rPr>
          <w:rFonts w:cstheme="minorHAnsi"/>
          <w:sz w:val="24"/>
          <w:szCs w:val="24"/>
          <w:shd w:val="clear" w:color="auto" w:fill="FFFFFF"/>
        </w:rPr>
        <w:t>activity, and</w:t>
      </w:r>
      <w:proofErr w:type="gramEnd"/>
      <w:r w:rsidRPr="00EE2FAD">
        <w:rPr>
          <w:rFonts w:cstheme="minorHAnsi"/>
          <w:sz w:val="24"/>
          <w:szCs w:val="24"/>
          <w:shd w:val="clear" w:color="auto" w:fill="FFFFFF"/>
        </w:rPr>
        <w:t xml:space="preserve"> causes insulin resistance in hepatic cells. Inhibition of miR-181a by antisense oligonucleotides increases SIRT1 protein levels and </w:t>
      </w:r>
      <w:proofErr w:type="gramStart"/>
      <w:r w:rsidRPr="00EE2FAD">
        <w:rPr>
          <w:rFonts w:cstheme="minorHAnsi"/>
          <w:sz w:val="24"/>
          <w:szCs w:val="24"/>
          <w:shd w:val="clear" w:color="auto" w:fill="FFFFFF"/>
        </w:rPr>
        <w:t>activity, and</w:t>
      </w:r>
      <w:proofErr w:type="gramEnd"/>
      <w:r w:rsidRPr="00EE2FAD">
        <w:rPr>
          <w:rFonts w:cstheme="minorHAnsi"/>
          <w:sz w:val="24"/>
          <w:szCs w:val="24"/>
          <w:shd w:val="clear" w:color="auto" w:fill="FFFFFF"/>
        </w:rPr>
        <w:t xml:space="preserve"> improves insulin sensitivity in hepatocytes. Ectopic expression of SIRT1 abrogates the effect of miR-181a on insulin sensitivity, and inhibition of SIRT1 activity or SIRT1 deficiency markedly attenuated the improvement in insulin sensitivity induced by antisense miR-181a. In addition, overexpression of miR-181a by adenovirus impairs hepatic insulin </w:t>
      </w:r>
      <w:proofErr w:type="spellStart"/>
      <w:r w:rsidRPr="00EE2FAD">
        <w:rPr>
          <w:rFonts w:cstheme="minorHAnsi"/>
          <w:sz w:val="24"/>
          <w:szCs w:val="24"/>
          <w:shd w:val="clear" w:color="auto" w:fill="FFFFFF"/>
        </w:rPr>
        <w:t>signalling</w:t>
      </w:r>
      <w:proofErr w:type="spellEnd"/>
      <w:r w:rsidRPr="00EE2FAD">
        <w:rPr>
          <w:rFonts w:cstheme="minorHAnsi"/>
          <w:sz w:val="24"/>
          <w:szCs w:val="24"/>
          <w:shd w:val="clear" w:color="auto" w:fill="FFFFFF"/>
        </w:rPr>
        <w:t>, and intraperitoneal injection of locked nucleic acid antisense oligonucleotides for miR-181a improves glucose homeostasis in diet-induced obesity mice.</w:t>
      </w:r>
    </w:p>
    <w:p w14:paraId="4A0C7662" w14:textId="0152B284" w:rsidR="00DA045E" w:rsidRPr="00EE2FAD" w:rsidRDefault="00DA045E">
      <w:pPr>
        <w:rPr>
          <w:rFonts w:cstheme="minorHAnsi"/>
          <w:sz w:val="24"/>
          <w:szCs w:val="24"/>
          <w:shd w:val="clear" w:color="auto" w:fill="FFFFFF"/>
        </w:rPr>
      </w:pPr>
      <w:r w:rsidRPr="00EE2FAD">
        <w:rPr>
          <w:rFonts w:cstheme="minorHAnsi"/>
          <w:sz w:val="24"/>
          <w:szCs w:val="24"/>
          <w:shd w:val="clear" w:color="auto" w:fill="FFFFFF"/>
        </w:rPr>
        <w:t>miR-181a regulates SIRT1 and improves hepatic insulin sensitivity. Inhibition of miR-181a might be a potential new strategy for treating insulin resistance and type 2 diabetes.</w:t>
      </w:r>
    </w:p>
    <w:p w14:paraId="5C971312" w14:textId="446B09C5" w:rsidR="00DA045E" w:rsidRPr="00EE2FAD" w:rsidRDefault="00DA045E">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Zhou B, Li C, Qi W, Zhang Y, Zhang F, Wu JX, Hu YN, Wu DM, Liu Y, Yan TT, Jing Q, Liu MF, </w:t>
      </w:r>
      <w:proofErr w:type="spellStart"/>
      <w:r w:rsidRPr="00EE2FAD">
        <w:rPr>
          <w:rFonts w:cstheme="minorHAnsi"/>
          <w:color w:val="4472C4" w:themeColor="accent1"/>
          <w:sz w:val="24"/>
          <w:szCs w:val="24"/>
          <w:shd w:val="clear" w:color="auto" w:fill="FFFFFF"/>
        </w:rPr>
        <w:t>Zhai</w:t>
      </w:r>
      <w:proofErr w:type="spellEnd"/>
      <w:r w:rsidRPr="00EE2FAD">
        <w:rPr>
          <w:rFonts w:cstheme="minorHAnsi"/>
          <w:color w:val="4472C4" w:themeColor="accent1"/>
          <w:sz w:val="24"/>
          <w:szCs w:val="24"/>
          <w:shd w:val="clear" w:color="auto" w:fill="FFFFFF"/>
        </w:rPr>
        <w:t xml:space="preserve"> QW. Downregulation of miR-181a upregulates sirtuin-1 (SIRT1) and improves hepatic insulin sensitivity. </w:t>
      </w:r>
      <w:proofErr w:type="spellStart"/>
      <w:r w:rsidRPr="00EE2FAD">
        <w:rPr>
          <w:rFonts w:cstheme="minorHAnsi"/>
          <w:color w:val="4472C4" w:themeColor="accent1"/>
          <w:sz w:val="24"/>
          <w:szCs w:val="24"/>
          <w:shd w:val="clear" w:color="auto" w:fill="FFFFFF"/>
        </w:rPr>
        <w:t>Diabetologia</w:t>
      </w:r>
      <w:proofErr w:type="spellEnd"/>
      <w:r w:rsidRPr="00EE2FAD">
        <w:rPr>
          <w:rFonts w:cstheme="minorHAnsi"/>
          <w:color w:val="4472C4" w:themeColor="accent1"/>
          <w:sz w:val="24"/>
          <w:szCs w:val="24"/>
          <w:shd w:val="clear" w:color="auto" w:fill="FFFFFF"/>
        </w:rPr>
        <w:t xml:space="preserve">. 2012 Jul;55(7):2032-43.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10.1007/s00125-012-2539-8.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2012 Apr 4. PMID: 22476949.</w:t>
      </w:r>
    </w:p>
    <w:p w14:paraId="59629425" w14:textId="79351FB3" w:rsidR="00DA045E" w:rsidRPr="00EE2FAD" w:rsidRDefault="00DA045E">
      <w:pPr>
        <w:rPr>
          <w:rFonts w:cstheme="minorHAnsi"/>
          <w:color w:val="212121"/>
          <w:sz w:val="24"/>
          <w:szCs w:val="24"/>
          <w:shd w:val="clear" w:color="auto" w:fill="FFFFFF"/>
        </w:rPr>
      </w:pPr>
      <w:r w:rsidRPr="00EE2FAD">
        <w:rPr>
          <w:rFonts w:cstheme="minorHAnsi"/>
          <w:color w:val="212121"/>
          <w:sz w:val="24"/>
          <w:szCs w:val="24"/>
          <w:shd w:val="clear" w:color="auto" w:fill="FFFFFF"/>
        </w:rPr>
        <w:t>These studies indicate that SIRT1 serves as a negative regulator of UPR signaling in T2DM and that SIRT1 attenuates hepatic steatosis, ameliorates insulin resistance, and restores glucose homeostasis, largely through the inhibition of mTORC1 and ER stress.</w:t>
      </w:r>
    </w:p>
    <w:p w14:paraId="060E13C3" w14:textId="6921C093" w:rsidR="00DA045E" w:rsidRPr="00EE2FAD" w:rsidRDefault="00DA045E">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Li Y, Xu S, Giles A, Nakamura K, Lee JW, Hou X, </w:t>
      </w:r>
      <w:proofErr w:type="spellStart"/>
      <w:r w:rsidRPr="00EE2FAD">
        <w:rPr>
          <w:rFonts w:cstheme="minorHAnsi"/>
          <w:color w:val="4472C4" w:themeColor="accent1"/>
          <w:sz w:val="24"/>
          <w:szCs w:val="24"/>
          <w:shd w:val="clear" w:color="auto" w:fill="FFFFFF"/>
        </w:rPr>
        <w:t>Donmez</w:t>
      </w:r>
      <w:proofErr w:type="spellEnd"/>
      <w:r w:rsidRPr="00EE2FAD">
        <w:rPr>
          <w:rFonts w:cstheme="minorHAnsi"/>
          <w:color w:val="4472C4" w:themeColor="accent1"/>
          <w:sz w:val="24"/>
          <w:szCs w:val="24"/>
          <w:shd w:val="clear" w:color="auto" w:fill="FFFFFF"/>
        </w:rPr>
        <w:t xml:space="preserve"> G, Li J, Luo Z, Walsh K, </w:t>
      </w:r>
      <w:proofErr w:type="spellStart"/>
      <w:r w:rsidRPr="00EE2FAD">
        <w:rPr>
          <w:rFonts w:cstheme="minorHAnsi"/>
          <w:color w:val="4472C4" w:themeColor="accent1"/>
          <w:sz w:val="24"/>
          <w:szCs w:val="24"/>
          <w:shd w:val="clear" w:color="auto" w:fill="FFFFFF"/>
        </w:rPr>
        <w:t>Guarente</w:t>
      </w:r>
      <w:proofErr w:type="spellEnd"/>
      <w:r w:rsidRPr="00EE2FAD">
        <w:rPr>
          <w:rFonts w:cstheme="minorHAnsi"/>
          <w:color w:val="4472C4" w:themeColor="accent1"/>
          <w:sz w:val="24"/>
          <w:szCs w:val="24"/>
          <w:shd w:val="clear" w:color="auto" w:fill="FFFFFF"/>
        </w:rPr>
        <w:t xml:space="preserve"> L, Zang M. Hepatic overexpression of SIRT1 in mice attenuates endoplasmic reticulum stress and insulin resistance in the liver. FASEB J. 2011 May;25(5):1664-79.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10.1096/fj.10-173492.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2011 Feb 14. PMID: 21321189; PMCID: PMC3079300.</w:t>
      </w:r>
    </w:p>
    <w:p w14:paraId="4EE5A4EA" w14:textId="0D784FE2" w:rsidR="00DA045E" w:rsidRPr="00EE2FAD" w:rsidRDefault="00DA045E">
      <w:pPr>
        <w:rPr>
          <w:rFonts w:cstheme="minorHAnsi"/>
          <w:color w:val="212121"/>
          <w:sz w:val="24"/>
          <w:szCs w:val="24"/>
          <w:shd w:val="clear" w:color="auto" w:fill="FFFFFF"/>
        </w:rPr>
      </w:pPr>
      <w:proofErr w:type="spellStart"/>
      <w:r w:rsidRPr="00EE2FAD">
        <w:rPr>
          <w:rFonts w:cstheme="minorHAnsi"/>
          <w:color w:val="212121"/>
          <w:sz w:val="24"/>
          <w:szCs w:val="24"/>
          <w:shd w:val="clear" w:color="auto" w:fill="FFFFFF"/>
        </w:rPr>
        <w:t>Sirtuin</w:t>
      </w:r>
      <w:proofErr w:type="spellEnd"/>
      <w:r w:rsidRPr="00EE2FAD">
        <w:rPr>
          <w:rFonts w:cstheme="minorHAnsi"/>
          <w:color w:val="212121"/>
          <w:sz w:val="24"/>
          <w:szCs w:val="24"/>
          <w:shd w:val="clear" w:color="auto" w:fill="FFFFFF"/>
        </w:rPr>
        <w:t xml:space="preserve"> 1 (SIRT1) is a prototype mammalian </w:t>
      </w:r>
      <w:proofErr w:type="gramStart"/>
      <w:r w:rsidRPr="00EE2FAD">
        <w:rPr>
          <w:rFonts w:cstheme="minorHAnsi"/>
          <w:color w:val="212121"/>
          <w:sz w:val="24"/>
          <w:szCs w:val="24"/>
          <w:shd w:val="clear" w:color="auto" w:fill="FFFFFF"/>
        </w:rPr>
        <w:t>NAD(</w:t>
      </w:r>
      <w:proofErr w:type="gramEnd"/>
      <w:r w:rsidRPr="00EE2FAD">
        <w:rPr>
          <w:rFonts w:cstheme="minorHAnsi"/>
          <w:color w:val="212121"/>
          <w:sz w:val="24"/>
          <w:szCs w:val="24"/>
          <w:shd w:val="clear" w:color="auto" w:fill="FFFFFF"/>
        </w:rPr>
        <w:t>+)-dependent protein deacetylase that has emerged as a key metabolic sensor in various metabolic tissues. Growing evidence suggests that SIRT1 regulates glucose and lipid metabolism through its deacetylase activity. In this review, we have summarized the recent progress in SIRT1 research with a particular focus on the role of SIRT1 in insulin resistance at different metabolic tissues. Recent data indicate that activated SIRT1 improves the insulin sensitivity of liver, skeletal muscle and adipose tissues and protects the function and cell mass of pancreatic β-cells. These findings suggest that SIRT1 might be a new therapeutic target for the prevention of disease related to insulin resistance, such as metabolic syndrome and type 2 diabetes mellitus.</w:t>
      </w:r>
    </w:p>
    <w:p w14:paraId="5B9D4626" w14:textId="1D5F59B2" w:rsidR="00DA045E" w:rsidRPr="00EE2FAD" w:rsidRDefault="00DA045E">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Cao Y, Jiang X, Ma H, Wang Y, </w:t>
      </w:r>
      <w:proofErr w:type="spellStart"/>
      <w:r w:rsidRPr="00EE2FAD">
        <w:rPr>
          <w:rFonts w:cstheme="minorHAnsi"/>
          <w:color w:val="4472C4" w:themeColor="accent1"/>
          <w:sz w:val="24"/>
          <w:szCs w:val="24"/>
          <w:shd w:val="clear" w:color="auto" w:fill="FFFFFF"/>
        </w:rPr>
        <w:t>Xue</w:t>
      </w:r>
      <w:proofErr w:type="spellEnd"/>
      <w:r w:rsidRPr="00EE2FAD">
        <w:rPr>
          <w:rFonts w:cstheme="minorHAnsi"/>
          <w:color w:val="4472C4" w:themeColor="accent1"/>
          <w:sz w:val="24"/>
          <w:szCs w:val="24"/>
          <w:shd w:val="clear" w:color="auto" w:fill="FFFFFF"/>
        </w:rPr>
        <w:t xml:space="preserve"> P, Liu Y. SIRT1 and insulin resistance. J Diabetes Complications. 2016 Jan-Feb;30(1):178-83.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10.1016/j.jdiacomp.2015.08.022.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2015 Sep 2. PMID: 26422395.</w:t>
      </w:r>
    </w:p>
    <w:p w14:paraId="6E00D3DC" w14:textId="0FA1F90C" w:rsidR="00F42BC0" w:rsidRPr="00EE2FAD" w:rsidRDefault="00F42BC0">
      <w:pPr>
        <w:rPr>
          <w:rFonts w:cstheme="minorHAnsi"/>
          <w:color w:val="212121"/>
          <w:sz w:val="24"/>
          <w:szCs w:val="24"/>
          <w:shd w:val="clear" w:color="auto" w:fill="FFFFFF"/>
        </w:rPr>
      </w:pPr>
      <w:r w:rsidRPr="00EE2FAD">
        <w:rPr>
          <w:rFonts w:cstheme="minorHAnsi"/>
          <w:color w:val="212121"/>
          <w:sz w:val="24"/>
          <w:szCs w:val="24"/>
          <w:shd w:val="clear" w:color="auto" w:fill="FFFFFF"/>
        </w:rPr>
        <w:lastRenderedPageBreak/>
        <w:t xml:space="preserve">There is also increasing evidence that one of the seven mammalian </w:t>
      </w:r>
      <w:proofErr w:type="spellStart"/>
      <w:r w:rsidRPr="00EE2FAD">
        <w:rPr>
          <w:rFonts w:cstheme="minorHAnsi"/>
          <w:color w:val="212121"/>
          <w:sz w:val="24"/>
          <w:szCs w:val="24"/>
          <w:shd w:val="clear" w:color="auto" w:fill="FFFFFF"/>
        </w:rPr>
        <w:t>sirtuins</w:t>
      </w:r>
      <w:proofErr w:type="spellEnd"/>
      <w:r w:rsidRPr="00EE2FAD">
        <w:rPr>
          <w:rFonts w:cstheme="minorHAnsi"/>
          <w:color w:val="212121"/>
          <w:sz w:val="24"/>
          <w:szCs w:val="24"/>
          <w:shd w:val="clear" w:color="auto" w:fill="FFFFFF"/>
        </w:rPr>
        <w:t>, SIRT1, is involved in regulating cellular processes such as apoptosis. SIRT1 has also been implicated in glucose homeostasis and lipid metabolism in various tissues including adipose tissues, liver, pancreas, and skeletal muscle.</w:t>
      </w:r>
    </w:p>
    <w:p w14:paraId="53DC0C10" w14:textId="51C0D303" w:rsidR="00F42BC0" w:rsidRPr="00EE2FAD" w:rsidRDefault="00F42BC0">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Kume</w:t>
      </w:r>
      <w:proofErr w:type="spellEnd"/>
      <w:r w:rsidRPr="00EE2FAD">
        <w:rPr>
          <w:rFonts w:cstheme="minorHAnsi"/>
          <w:color w:val="4472C4" w:themeColor="accent1"/>
          <w:sz w:val="24"/>
          <w:szCs w:val="24"/>
          <w:shd w:val="clear" w:color="auto" w:fill="FFFFFF"/>
        </w:rPr>
        <w:t xml:space="preserve"> S, </w:t>
      </w:r>
      <w:proofErr w:type="spellStart"/>
      <w:r w:rsidRPr="00EE2FAD">
        <w:rPr>
          <w:rFonts w:cstheme="minorHAnsi"/>
          <w:color w:val="4472C4" w:themeColor="accent1"/>
          <w:sz w:val="24"/>
          <w:szCs w:val="24"/>
          <w:shd w:val="clear" w:color="auto" w:fill="FFFFFF"/>
        </w:rPr>
        <w:t>Uzu</w:t>
      </w:r>
      <w:proofErr w:type="spellEnd"/>
      <w:r w:rsidRPr="00EE2FAD">
        <w:rPr>
          <w:rFonts w:cstheme="minorHAnsi"/>
          <w:color w:val="4472C4" w:themeColor="accent1"/>
          <w:sz w:val="24"/>
          <w:szCs w:val="24"/>
          <w:shd w:val="clear" w:color="auto" w:fill="FFFFFF"/>
        </w:rPr>
        <w:t xml:space="preserve"> T, </w:t>
      </w:r>
      <w:proofErr w:type="spellStart"/>
      <w:r w:rsidRPr="00EE2FAD">
        <w:rPr>
          <w:rFonts w:cstheme="minorHAnsi"/>
          <w:color w:val="4472C4" w:themeColor="accent1"/>
          <w:sz w:val="24"/>
          <w:szCs w:val="24"/>
          <w:shd w:val="clear" w:color="auto" w:fill="FFFFFF"/>
        </w:rPr>
        <w:t>Kashiwagi</w:t>
      </w:r>
      <w:proofErr w:type="spellEnd"/>
      <w:r w:rsidRPr="00EE2FAD">
        <w:rPr>
          <w:rFonts w:cstheme="minorHAnsi"/>
          <w:color w:val="4472C4" w:themeColor="accent1"/>
          <w:sz w:val="24"/>
          <w:szCs w:val="24"/>
          <w:shd w:val="clear" w:color="auto" w:fill="FFFFFF"/>
        </w:rPr>
        <w:t xml:space="preserve"> A, </w:t>
      </w:r>
      <w:proofErr w:type="spellStart"/>
      <w:r w:rsidRPr="00EE2FAD">
        <w:rPr>
          <w:rFonts w:cstheme="minorHAnsi"/>
          <w:color w:val="4472C4" w:themeColor="accent1"/>
          <w:sz w:val="24"/>
          <w:szCs w:val="24"/>
          <w:shd w:val="clear" w:color="auto" w:fill="FFFFFF"/>
        </w:rPr>
        <w:t>Koya</w:t>
      </w:r>
      <w:proofErr w:type="spellEnd"/>
      <w:r w:rsidRPr="00EE2FAD">
        <w:rPr>
          <w:rFonts w:cstheme="minorHAnsi"/>
          <w:color w:val="4472C4" w:themeColor="accent1"/>
          <w:sz w:val="24"/>
          <w:szCs w:val="24"/>
          <w:shd w:val="clear" w:color="auto" w:fill="FFFFFF"/>
        </w:rPr>
        <w:t xml:space="preserve"> D. SIRT1, a calorie restriction mimetic, in a new therapeutic approach for type 2 diabetes mellitus and diabetic vascular complications. </w:t>
      </w:r>
      <w:proofErr w:type="spellStart"/>
      <w:r w:rsidRPr="00EE2FAD">
        <w:rPr>
          <w:rFonts w:cstheme="minorHAnsi"/>
          <w:color w:val="4472C4" w:themeColor="accent1"/>
          <w:sz w:val="24"/>
          <w:szCs w:val="24"/>
          <w:shd w:val="clear" w:color="auto" w:fill="FFFFFF"/>
        </w:rPr>
        <w:t>Endocr</w:t>
      </w:r>
      <w:proofErr w:type="spellEnd"/>
      <w:r w:rsidRPr="00EE2FAD">
        <w:rPr>
          <w:rFonts w:cstheme="minorHAnsi"/>
          <w:color w:val="4472C4" w:themeColor="accent1"/>
          <w:sz w:val="24"/>
          <w:szCs w:val="24"/>
          <w:shd w:val="clear" w:color="auto" w:fill="FFFFFF"/>
        </w:rPr>
        <w:t xml:space="preserve"> </w:t>
      </w:r>
      <w:proofErr w:type="spellStart"/>
      <w:r w:rsidRPr="00EE2FAD">
        <w:rPr>
          <w:rFonts w:cstheme="minorHAnsi"/>
          <w:color w:val="4472C4" w:themeColor="accent1"/>
          <w:sz w:val="24"/>
          <w:szCs w:val="24"/>
          <w:shd w:val="clear" w:color="auto" w:fill="FFFFFF"/>
        </w:rPr>
        <w:t>Metab</w:t>
      </w:r>
      <w:proofErr w:type="spellEnd"/>
      <w:r w:rsidRPr="00EE2FAD">
        <w:rPr>
          <w:rFonts w:cstheme="minorHAnsi"/>
          <w:color w:val="4472C4" w:themeColor="accent1"/>
          <w:sz w:val="24"/>
          <w:szCs w:val="24"/>
          <w:shd w:val="clear" w:color="auto" w:fill="FFFFFF"/>
        </w:rPr>
        <w:t xml:space="preserve"> Immune </w:t>
      </w:r>
      <w:proofErr w:type="spellStart"/>
      <w:r w:rsidRPr="00EE2FAD">
        <w:rPr>
          <w:rFonts w:cstheme="minorHAnsi"/>
          <w:color w:val="4472C4" w:themeColor="accent1"/>
          <w:sz w:val="24"/>
          <w:szCs w:val="24"/>
          <w:shd w:val="clear" w:color="auto" w:fill="FFFFFF"/>
        </w:rPr>
        <w:t>Disord</w:t>
      </w:r>
      <w:proofErr w:type="spellEnd"/>
      <w:r w:rsidRPr="00EE2FAD">
        <w:rPr>
          <w:rFonts w:cstheme="minorHAnsi"/>
          <w:color w:val="4472C4" w:themeColor="accent1"/>
          <w:sz w:val="24"/>
          <w:szCs w:val="24"/>
          <w:shd w:val="clear" w:color="auto" w:fill="FFFFFF"/>
        </w:rPr>
        <w:t xml:space="preserve"> Drug Targets. 2010 Mar;10(1):16-24.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10.2174/187153010790827957. PMID: 20044906.</w:t>
      </w:r>
    </w:p>
    <w:p w14:paraId="08F2C003" w14:textId="77777777" w:rsidR="007E32B4" w:rsidRPr="00EE2FAD" w:rsidRDefault="007E32B4" w:rsidP="007E32B4">
      <w:pPr>
        <w:pStyle w:val="NormalWeb"/>
        <w:shd w:val="clear" w:color="auto" w:fill="FFFFFF"/>
        <w:rPr>
          <w:rFonts w:asciiTheme="minorHAnsi" w:hAnsiTheme="minorHAnsi" w:cstheme="minorHAnsi"/>
          <w:color w:val="212121"/>
          <w:lang w:val="en-US"/>
        </w:rPr>
      </w:pPr>
      <w:r w:rsidRPr="00EE2FAD">
        <w:rPr>
          <w:rFonts w:asciiTheme="minorHAnsi" w:hAnsiTheme="minorHAnsi" w:cstheme="minorHAnsi"/>
          <w:color w:val="212121"/>
          <w:lang w:val="en-US"/>
        </w:rPr>
        <w:t xml:space="preserve">Reduction of Sirtuin1 is implicated in endothelial dysfunction and metabolic memory, underlying the development of micro- and macrovascular complications. Declined Sirtuin1 also participates in diabetic testicular and erectile dysfunction. Sirtuin1 is elevated by naturally occurring </w:t>
      </w:r>
      <w:proofErr w:type="gramStart"/>
      <w:r w:rsidRPr="00EE2FAD">
        <w:rPr>
          <w:rFonts w:asciiTheme="minorHAnsi" w:hAnsiTheme="minorHAnsi" w:cstheme="minorHAnsi"/>
          <w:color w:val="212121"/>
          <w:lang w:val="en-US"/>
        </w:rPr>
        <w:t>anti-oxidant</w:t>
      </w:r>
      <w:proofErr w:type="gramEnd"/>
      <w:r w:rsidRPr="00EE2FAD">
        <w:rPr>
          <w:rFonts w:asciiTheme="minorHAnsi" w:hAnsiTheme="minorHAnsi" w:cstheme="minorHAnsi"/>
          <w:color w:val="212121"/>
          <w:lang w:val="en-US"/>
        </w:rPr>
        <w:t xml:space="preserve"> and anti-inflammatory compounds such as resveratrol, trans-</w:t>
      </w:r>
      <w:r w:rsidRPr="00EE2FAD">
        <w:rPr>
          <w:rFonts w:asciiTheme="minorHAnsi" w:hAnsiTheme="minorHAnsi" w:cstheme="minorHAnsi"/>
          <w:color w:val="212121"/>
        </w:rPr>
        <w:t>δ</w:t>
      </w:r>
      <w:r w:rsidRPr="00EE2FAD">
        <w:rPr>
          <w:rFonts w:asciiTheme="minorHAnsi" w:hAnsiTheme="minorHAnsi" w:cstheme="minorHAnsi"/>
          <w:color w:val="212121"/>
          <w:lang w:val="en-US"/>
        </w:rPr>
        <w:t>-</w:t>
      </w:r>
      <w:proofErr w:type="spellStart"/>
      <w:r w:rsidRPr="00EE2FAD">
        <w:rPr>
          <w:rFonts w:asciiTheme="minorHAnsi" w:hAnsiTheme="minorHAnsi" w:cstheme="minorHAnsi"/>
          <w:color w:val="212121"/>
          <w:lang w:val="en-US"/>
        </w:rPr>
        <w:t>viniferin</w:t>
      </w:r>
      <w:proofErr w:type="spellEnd"/>
      <w:r w:rsidRPr="00EE2FAD">
        <w:rPr>
          <w:rFonts w:asciiTheme="minorHAnsi" w:hAnsiTheme="minorHAnsi" w:cstheme="minorHAnsi"/>
          <w:color w:val="212121"/>
          <w:lang w:val="en-US"/>
        </w:rPr>
        <w:t>, vitamin D and more. Similarly, Sirtuin1 level increases after treatment with standard antihyperglycemic (metformin, exenatide, liraglutide), antihypertensive (</w:t>
      </w:r>
      <w:proofErr w:type="spellStart"/>
      <w:r w:rsidRPr="00EE2FAD">
        <w:rPr>
          <w:rFonts w:asciiTheme="minorHAnsi" w:hAnsiTheme="minorHAnsi" w:cstheme="minorHAnsi"/>
          <w:color w:val="212121"/>
          <w:lang w:val="en-US"/>
        </w:rPr>
        <w:t>sartans</w:t>
      </w:r>
      <w:proofErr w:type="spellEnd"/>
      <w:r w:rsidRPr="00EE2FAD">
        <w:rPr>
          <w:rFonts w:asciiTheme="minorHAnsi" w:hAnsiTheme="minorHAnsi" w:cstheme="minorHAnsi"/>
          <w:color w:val="212121"/>
          <w:lang w:val="en-US"/>
        </w:rPr>
        <w:t>), lipid-lowering (fibrates, statins) and anticoagulant (</w:t>
      </w:r>
      <w:proofErr w:type="spellStart"/>
      <w:r w:rsidRPr="00EE2FAD">
        <w:rPr>
          <w:rFonts w:asciiTheme="minorHAnsi" w:hAnsiTheme="minorHAnsi" w:cstheme="minorHAnsi"/>
          <w:color w:val="212121"/>
          <w:lang w:val="en-US"/>
        </w:rPr>
        <w:t>fidarestat</w:t>
      </w:r>
      <w:proofErr w:type="spellEnd"/>
      <w:r w:rsidRPr="00EE2FAD">
        <w:rPr>
          <w:rFonts w:asciiTheme="minorHAnsi" w:hAnsiTheme="minorHAnsi" w:cstheme="minorHAnsi"/>
          <w:color w:val="212121"/>
          <w:lang w:val="en-US"/>
        </w:rPr>
        <w:t xml:space="preserve">) drugs. Regarding epigenetics, </w:t>
      </w:r>
      <w:proofErr w:type="gramStart"/>
      <w:r w:rsidRPr="00EE2FAD">
        <w:rPr>
          <w:rFonts w:asciiTheme="minorHAnsi" w:hAnsiTheme="minorHAnsi" w:cstheme="minorHAnsi"/>
          <w:color w:val="212121"/>
          <w:lang w:val="en-US"/>
        </w:rPr>
        <w:t>a number of</w:t>
      </w:r>
      <w:proofErr w:type="gramEnd"/>
      <w:r w:rsidRPr="00EE2FAD">
        <w:rPr>
          <w:rFonts w:asciiTheme="minorHAnsi" w:hAnsiTheme="minorHAnsi" w:cstheme="minorHAnsi"/>
          <w:color w:val="212121"/>
          <w:lang w:val="en-US"/>
        </w:rPr>
        <w:t xml:space="preserve"> miRNAs trigger Sirtuin1 decrease, which further contributes to histone acetylation of Sirtuin1-regulated and relevant for diabetes genes.</w:t>
      </w:r>
    </w:p>
    <w:p w14:paraId="2ED38C12" w14:textId="63BCF95F" w:rsidR="007E32B4" w:rsidRPr="00EE2FAD" w:rsidRDefault="007E32B4" w:rsidP="007E32B4">
      <w:pPr>
        <w:pStyle w:val="NormalWeb"/>
        <w:shd w:val="clear" w:color="auto" w:fill="FFFFFF"/>
        <w:rPr>
          <w:rFonts w:asciiTheme="minorHAnsi" w:hAnsiTheme="minorHAnsi" w:cstheme="minorHAnsi"/>
          <w:color w:val="212121"/>
          <w:lang w:val="en-US"/>
        </w:rPr>
      </w:pPr>
      <w:r w:rsidRPr="00EE2FAD">
        <w:rPr>
          <w:rFonts w:asciiTheme="minorHAnsi" w:hAnsiTheme="minorHAnsi" w:cstheme="minorHAnsi"/>
          <w:color w:val="212121"/>
          <w:lang w:val="en-US"/>
        </w:rPr>
        <w:t>Evidence strongly suggest that Sirtuin1 upregulation may serve as a potent therapeutic approach against development and progression of diabetic complications.</w:t>
      </w:r>
    </w:p>
    <w:p w14:paraId="63B799E3" w14:textId="4A0135EE" w:rsidR="007E32B4" w:rsidRPr="00EE2FAD" w:rsidRDefault="007E32B4" w:rsidP="007E32B4">
      <w:pPr>
        <w:pStyle w:val="NormalWeb"/>
        <w:shd w:val="clear" w:color="auto" w:fill="FFFFFF"/>
        <w:rPr>
          <w:rFonts w:asciiTheme="minorHAnsi" w:hAnsiTheme="minorHAnsi" w:cstheme="minorHAnsi"/>
          <w:color w:val="4472C4" w:themeColor="accent1"/>
          <w:lang w:val="en-US"/>
        </w:rPr>
      </w:pPr>
      <w:proofErr w:type="spellStart"/>
      <w:r w:rsidRPr="00EE2FAD">
        <w:rPr>
          <w:rFonts w:asciiTheme="minorHAnsi" w:hAnsiTheme="minorHAnsi" w:cstheme="minorHAnsi"/>
          <w:color w:val="4472C4" w:themeColor="accent1"/>
          <w:shd w:val="clear" w:color="auto" w:fill="FFFFFF"/>
          <w:lang w:val="en-US"/>
        </w:rPr>
        <w:t>Strycharz</w:t>
      </w:r>
      <w:proofErr w:type="spellEnd"/>
      <w:r w:rsidRPr="00EE2FAD">
        <w:rPr>
          <w:rFonts w:asciiTheme="minorHAnsi" w:hAnsiTheme="minorHAnsi" w:cstheme="minorHAnsi"/>
          <w:color w:val="4472C4" w:themeColor="accent1"/>
          <w:shd w:val="clear" w:color="auto" w:fill="FFFFFF"/>
          <w:lang w:val="en-US"/>
        </w:rPr>
        <w:t xml:space="preserve"> J, </w:t>
      </w:r>
      <w:proofErr w:type="spellStart"/>
      <w:r w:rsidRPr="00EE2FAD">
        <w:rPr>
          <w:rFonts w:asciiTheme="minorHAnsi" w:hAnsiTheme="minorHAnsi" w:cstheme="minorHAnsi"/>
          <w:color w:val="4472C4" w:themeColor="accent1"/>
          <w:shd w:val="clear" w:color="auto" w:fill="FFFFFF"/>
          <w:lang w:val="en-US"/>
        </w:rPr>
        <w:t>Rygielska</w:t>
      </w:r>
      <w:proofErr w:type="spellEnd"/>
      <w:r w:rsidRPr="00EE2FAD">
        <w:rPr>
          <w:rFonts w:asciiTheme="minorHAnsi" w:hAnsiTheme="minorHAnsi" w:cstheme="minorHAnsi"/>
          <w:color w:val="4472C4" w:themeColor="accent1"/>
          <w:shd w:val="clear" w:color="auto" w:fill="FFFFFF"/>
          <w:lang w:val="en-US"/>
        </w:rPr>
        <w:t xml:space="preserve"> Z, </w:t>
      </w:r>
      <w:proofErr w:type="spellStart"/>
      <w:r w:rsidRPr="00EE2FAD">
        <w:rPr>
          <w:rFonts w:asciiTheme="minorHAnsi" w:hAnsiTheme="minorHAnsi" w:cstheme="minorHAnsi"/>
          <w:color w:val="4472C4" w:themeColor="accent1"/>
          <w:shd w:val="clear" w:color="auto" w:fill="FFFFFF"/>
          <w:lang w:val="en-US"/>
        </w:rPr>
        <w:t>Swiderska</w:t>
      </w:r>
      <w:proofErr w:type="spellEnd"/>
      <w:r w:rsidRPr="00EE2FAD">
        <w:rPr>
          <w:rFonts w:asciiTheme="minorHAnsi" w:hAnsiTheme="minorHAnsi" w:cstheme="minorHAnsi"/>
          <w:color w:val="4472C4" w:themeColor="accent1"/>
          <w:shd w:val="clear" w:color="auto" w:fill="FFFFFF"/>
          <w:lang w:val="en-US"/>
        </w:rPr>
        <w:t xml:space="preserve"> E, </w:t>
      </w:r>
      <w:proofErr w:type="spellStart"/>
      <w:r w:rsidRPr="00EE2FAD">
        <w:rPr>
          <w:rFonts w:asciiTheme="minorHAnsi" w:hAnsiTheme="minorHAnsi" w:cstheme="minorHAnsi"/>
          <w:color w:val="4472C4" w:themeColor="accent1"/>
          <w:shd w:val="clear" w:color="auto" w:fill="FFFFFF"/>
          <w:lang w:val="en-US"/>
        </w:rPr>
        <w:t>Drzewoski</w:t>
      </w:r>
      <w:proofErr w:type="spellEnd"/>
      <w:r w:rsidRPr="00EE2FAD">
        <w:rPr>
          <w:rFonts w:asciiTheme="minorHAnsi" w:hAnsiTheme="minorHAnsi" w:cstheme="minorHAnsi"/>
          <w:color w:val="4472C4" w:themeColor="accent1"/>
          <w:shd w:val="clear" w:color="auto" w:fill="FFFFFF"/>
          <w:lang w:val="en-US"/>
        </w:rPr>
        <w:t xml:space="preserve"> J, </w:t>
      </w:r>
      <w:proofErr w:type="spellStart"/>
      <w:r w:rsidRPr="00EE2FAD">
        <w:rPr>
          <w:rFonts w:asciiTheme="minorHAnsi" w:hAnsiTheme="minorHAnsi" w:cstheme="minorHAnsi"/>
          <w:color w:val="4472C4" w:themeColor="accent1"/>
          <w:shd w:val="clear" w:color="auto" w:fill="FFFFFF"/>
          <w:lang w:val="en-US"/>
        </w:rPr>
        <w:t>Szemraj</w:t>
      </w:r>
      <w:proofErr w:type="spellEnd"/>
      <w:r w:rsidRPr="00EE2FAD">
        <w:rPr>
          <w:rFonts w:asciiTheme="minorHAnsi" w:hAnsiTheme="minorHAnsi" w:cstheme="minorHAnsi"/>
          <w:color w:val="4472C4" w:themeColor="accent1"/>
          <w:shd w:val="clear" w:color="auto" w:fill="FFFFFF"/>
          <w:lang w:val="en-US"/>
        </w:rPr>
        <w:t xml:space="preserve"> J, </w:t>
      </w:r>
      <w:proofErr w:type="spellStart"/>
      <w:r w:rsidRPr="00EE2FAD">
        <w:rPr>
          <w:rFonts w:asciiTheme="minorHAnsi" w:hAnsiTheme="minorHAnsi" w:cstheme="minorHAnsi"/>
          <w:color w:val="4472C4" w:themeColor="accent1"/>
          <w:shd w:val="clear" w:color="auto" w:fill="FFFFFF"/>
          <w:lang w:val="en-US"/>
        </w:rPr>
        <w:t>Szmigiero</w:t>
      </w:r>
      <w:proofErr w:type="spellEnd"/>
      <w:r w:rsidRPr="00EE2FAD">
        <w:rPr>
          <w:rFonts w:asciiTheme="minorHAnsi" w:hAnsiTheme="minorHAnsi" w:cstheme="minorHAnsi"/>
          <w:color w:val="4472C4" w:themeColor="accent1"/>
          <w:shd w:val="clear" w:color="auto" w:fill="FFFFFF"/>
          <w:lang w:val="en-US"/>
        </w:rPr>
        <w:t xml:space="preserve"> L, </w:t>
      </w:r>
      <w:proofErr w:type="spellStart"/>
      <w:r w:rsidRPr="00EE2FAD">
        <w:rPr>
          <w:rFonts w:asciiTheme="minorHAnsi" w:hAnsiTheme="minorHAnsi" w:cstheme="minorHAnsi"/>
          <w:color w:val="4472C4" w:themeColor="accent1"/>
          <w:shd w:val="clear" w:color="auto" w:fill="FFFFFF"/>
          <w:lang w:val="en-US"/>
        </w:rPr>
        <w:t>Sliwinska</w:t>
      </w:r>
      <w:proofErr w:type="spellEnd"/>
      <w:r w:rsidRPr="00EE2FAD">
        <w:rPr>
          <w:rFonts w:asciiTheme="minorHAnsi" w:hAnsiTheme="minorHAnsi" w:cstheme="minorHAnsi"/>
          <w:color w:val="4472C4" w:themeColor="accent1"/>
          <w:shd w:val="clear" w:color="auto" w:fill="FFFFFF"/>
          <w:lang w:val="en-US"/>
        </w:rPr>
        <w:t xml:space="preserve"> A. SIRT1 as a Therapeutic Target in Diabetic Complications. </w:t>
      </w:r>
      <w:proofErr w:type="spellStart"/>
      <w:r w:rsidRPr="00EE2FAD">
        <w:rPr>
          <w:rFonts w:asciiTheme="minorHAnsi" w:hAnsiTheme="minorHAnsi" w:cstheme="minorHAnsi"/>
          <w:color w:val="4472C4" w:themeColor="accent1"/>
          <w:shd w:val="clear" w:color="auto" w:fill="FFFFFF"/>
          <w:lang w:val="en-US"/>
        </w:rPr>
        <w:t>Curr</w:t>
      </w:r>
      <w:proofErr w:type="spellEnd"/>
      <w:r w:rsidRPr="00EE2FAD">
        <w:rPr>
          <w:rFonts w:asciiTheme="minorHAnsi" w:hAnsiTheme="minorHAnsi" w:cstheme="minorHAnsi"/>
          <w:color w:val="4472C4" w:themeColor="accent1"/>
          <w:shd w:val="clear" w:color="auto" w:fill="FFFFFF"/>
          <w:lang w:val="en-US"/>
        </w:rPr>
        <w:t xml:space="preserve"> Med Chem. 2018;25(9):1002-1035. </w:t>
      </w:r>
      <w:proofErr w:type="spellStart"/>
      <w:r w:rsidRPr="00EE2FAD">
        <w:rPr>
          <w:rFonts w:asciiTheme="minorHAnsi" w:hAnsiTheme="minorHAnsi" w:cstheme="minorHAnsi"/>
          <w:color w:val="4472C4" w:themeColor="accent1"/>
          <w:shd w:val="clear" w:color="auto" w:fill="FFFFFF"/>
          <w:lang w:val="en-US"/>
        </w:rPr>
        <w:t>doi</w:t>
      </w:r>
      <w:proofErr w:type="spellEnd"/>
      <w:r w:rsidRPr="00EE2FAD">
        <w:rPr>
          <w:rFonts w:asciiTheme="minorHAnsi" w:hAnsiTheme="minorHAnsi" w:cstheme="minorHAnsi"/>
          <w:color w:val="4472C4" w:themeColor="accent1"/>
          <w:shd w:val="clear" w:color="auto" w:fill="FFFFFF"/>
          <w:lang w:val="en-US"/>
        </w:rPr>
        <w:t>: 10.2174/0929867324666171107103114. PMID: 29110598.</w:t>
      </w:r>
    </w:p>
    <w:p w14:paraId="4AA81AC8" w14:textId="160B3F8F" w:rsidR="007851CA" w:rsidRPr="00EE2FAD" w:rsidRDefault="007851CA">
      <w:pPr>
        <w:rPr>
          <w:rFonts w:cstheme="minorHAnsi"/>
          <w:color w:val="212121"/>
          <w:sz w:val="24"/>
          <w:szCs w:val="24"/>
          <w:shd w:val="clear" w:color="auto" w:fill="FFFFFF"/>
        </w:rPr>
      </w:pPr>
      <w:r w:rsidRPr="00EE2FAD">
        <w:rPr>
          <w:rFonts w:cstheme="minorHAnsi"/>
          <w:color w:val="212121"/>
          <w:sz w:val="24"/>
          <w:szCs w:val="24"/>
          <w:shd w:val="clear" w:color="auto" w:fill="FFFFFF"/>
        </w:rPr>
        <w:t>SIRT1 has got long-term attention and well known for playing a pivotal role in glucose homeostasis and Type 2 Diabetes. One of its functions is to regulate insulin secretion. In pancreatic beta cells, SIRT1 promotes insulin secretion in response to glucose stress by suppressing the expression of uncoupling protein 2 (UCP2).</w:t>
      </w:r>
    </w:p>
    <w:p w14:paraId="48921E5A" w14:textId="700F1B05" w:rsidR="00110DA8" w:rsidRPr="00EE2FAD" w:rsidRDefault="00110DA8">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Ali S, </w:t>
      </w:r>
      <w:proofErr w:type="spellStart"/>
      <w:r w:rsidRPr="00EE2FAD">
        <w:rPr>
          <w:rFonts w:cstheme="minorHAnsi"/>
          <w:color w:val="4472C4" w:themeColor="accent1"/>
          <w:sz w:val="24"/>
          <w:szCs w:val="24"/>
          <w:shd w:val="clear" w:color="auto" w:fill="FFFFFF"/>
        </w:rPr>
        <w:t>Nafis</w:t>
      </w:r>
      <w:proofErr w:type="spellEnd"/>
      <w:r w:rsidRPr="00EE2FAD">
        <w:rPr>
          <w:rFonts w:cstheme="minorHAnsi"/>
          <w:color w:val="4472C4" w:themeColor="accent1"/>
          <w:sz w:val="24"/>
          <w:szCs w:val="24"/>
          <w:shd w:val="clear" w:color="auto" w:fill="FFFFFF"/>
        </w:rPr>
        <w:t xml:space="preserve"> S, </w:t>
      </w:r>
      <w:proofErr w:type="spellStart"/>
      <w:r w:rsidRPr="00EE2FAD">
        <w:rPr>
          <w:rFonts w:cstheme="minorHAnsi"/>
          <w:color w:val="4472C4" w:themeColor="accent1"/>
          <w:sz w:val="24"/>
          <w:szCs w:val="24"/>
          <w:shd w:val="clear" w:color="auto" w:fill="FFFFFF"/>
        </w:rPr>
        <w:t>Kalaiarasan</w:t>
      </w:r>
      <w:proofErr w:type="spellEnd"/>
      <w:r w:rsidRPr="00EE2FAD">
        <w:rPr>
          <w:rFonts w:cstheme="minorHAnsi"/>
          <w:color w:val="4472C4" w:themeColor="accent1"/>
          <w:sz w:val="24"/>
          <w:szCs w:val="24"/>
          <w:shd w:val="clear" w:color="auto" w:fill="FFFFFF"/>
        </w:rPr>
        <w:t xml:space="preserve"> P, Rai E, Sharma S, </w:t>
      </w:r>
      <w:proofErr w:type="spellStart"/>
      <w:r w:rsidRPr="00EE2FAD">
        <w:rPr>
          <w:rFonts w:cstheme="minorHAnsi"/>
          <w:color w:val="4472C4" w:themeColor="accent1"/>
          <w:sz w:val="24"/>
          <w:szCs w:val="24"/>
          <w:shd w:val="clear" w:color="auto" w:fill="FFFFFF"/>
        </w:rPr>
        <w:t>Bamezai</w:t>
      </w:r>
      <w:proofErr w:type="spellEnd"/>
      <w:r w:rsidRPr="00EE2FAD">
        <w:rPr>
          <w:rFonts w:cstheme="minorHAnsi"/>
          <w:color w:val="4472C4" w:themeColor="accent1"/>
          <w:sz w:val="24"/>
          <w:szCs w:val="24"/>
          <w:shd w:val="clear" w:color="auto" w:fill="FFFFFF"/>
        </w:rPr>
        <w:t xml:space="preserve"> RN. Understanding Genetic Heterogeneity in Type 2 Diabetes by Delineating Physiological Phenotypes: SIRT1 and its Gene Network in Impaired Insulin Secretion. Rev </w:t>
      </w:r>
      <w:proofErr w:type="spellStart"/>
      <w:r w:rsidRPr="00EE2FAD">
        <w:rPr>
          <w:rFonts w:cstheme="minorHAnsi"/>
          <w:color w:val="4472C4" w:themeColor="accent1"/>
          <w:sz w:val="24"/>
          <w:szCs w:val="24"/>
          <w:shd w:val="clear" w:color="auto" w:fill="FFFFFF"/>
        </w:rPr>
        <w:t>Diabet</w:t>
      </w:r>
      <w:proofErr w:type="spellEnd"/>
      <w:r w:rsidRPr="00EE2FAD">
        <w:rPr>
          <w:rFonts w:cstheme="minorHAnsi"/>
          <w:color w:val="4472C4" w:themeColor="accent1"/>
          <w:sz w:val="24"/>
          <w:szCs w:val="24"/>
          <w:shd w:val="clear" w:color="auto" w:fill="FFFFFF"/>
        </w:rPr>
        <w:t xml:space="preserve"> Stud. 2016 Spring;13(1):17-34.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10.1900/RDS.2016.13.17.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2016 May 10. PMID: 27563694; PMCID: PMC5291180.</w:t>
      </w:r>
    </w:p>
    <w:p w14:paraId="28E7ADA5" w14:textId="59953261" w:rsidR="00EE2FAD" w:rsidRDefault="00110DA8">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Moynihan KA, Grimm AA, </w:t>
      </w:r>
      <w:proofErr w:type="spellStart"/>
      <w:r w:rsidRPr="00EE2FAD">
        <w:rPr>
          <w:rFonts w:cstheme="minorHAnsi"/>
          <w:color w:val="4472C4" w:themeColor="accent1"/>
          <w:sz w:val="24"/>
          <w:szCs w:val="24"/>
          <w:shd w:val="clear" w:color="auto" w:fill="FFFFFF"/>
        </w:rPr>
        <w:t>Plueger</w:t>
      </w:r>
      <w:proofErr w:type="spellEnd"/>
      <w:r w:rsidRPr="00EE2FAD">
        <w:rPr>
          <w:rFonts w:cstheme="minorHAnsi"/>
          <w:color w:val="4472C4" w:themeColor="accent1"/>
          <w:sz w:val="24"/>
          <w:szCs w:val="24"/>
          <w:shd w:val="clear" w:color="auto" w:fill="FFFFFF"/>
        </w:rPr>
        <w:t xml:space="preserve"> MM, Bernal-Mizrachi E, Ford E, Cras-</w:t>
      </w:r>
      <w:proofErr w:type="spellStart"/>
      <w:r w:rsidRPr="00EE2FAD">
        <w:rPr>
          <w:rFonts w:cstheme="minorHAnsi"/>
          <w:color w:val="4472C4" w:themeColor="accent1"/>
          <w:sz w:val="24"/>
          <w:szCs w:val="24"/>
          <w:shd w:val="clear" w:color="auto" w:fill="FFFFFF"/>
        </w:rPr>
        <w:t>Méneur</w:t>
      </w:r>
      <w:proofErr w:type="spellEnd"/>
      <w:r w:rsidRPr="00EE2FAD">
        <w:rPr>
          <w:rFonts w:cstheme="minorHAnsi"/>
          <w:color w:val="4472C4" w:themeColor="accent1"/>
          <w:sz w:val="24"/>
          <w:szCs w:val="24"/>
          <w:shd w:val="clear" w:color="auto" w:fill="FFFFFF"/>
        </w:rPr>
        <w:t xml:space="preserve"> C, Permutt MA, Imai S. Increased dosage of mammalian Sir2 in pancreatic beta cells enhances glucose-stimulated insulin secretion in mice. Cell </w:t>
      </w:r>
      <w:proofErr w:type="spellStart"/>
      <w:r w:rsidRPr="00EE2FAD">
        <w:rPr>
          <w:rFonts w:cstheme="minorHAnsi"/>
          <w:color w:val="4472C4" w:themeColor="accent1"/>
          <w:sz w:val="24"/>
          <w:szCs w:val="24"/>
          <w:shd w:val="clear" w:color="auto" w:fill="FFFFFF"/>
        </w:rPr>
        <w:t>Metab</w:t>
      </w:r>
      <w:proofErr w:type="spellEnd"/>
      <w:r w:rsidRPr="00EE2FAD">
        <w:rPr>
          <w:rFonts w:cstheme="minorHAnsi"/>
          <w:color w:val="4472C4" w:themeColor="accent1"/>
          <w:sz w:val="24"/>
          <w:szCs w:val="24"/>
          <w:shd w:val="clear" w:color="auto" w:fill="FFFFFF"/>
        </w:rPr>
        <w:t xml:space="preserve">. 2005 Aug;2(2):105-17.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10.1016/j.cmet.2005.07.001. PMID: 16098828.</w:t>
      </w:r>
    </w:p>
    <w:p w14:paraId="4BBAAC2C" w14:textId="536BF444" w:rsidR="00166F98" w:rsidRDefault="00166F98">
      <w:pPr>
        <w:rPr>
          <w:rFonts w:cstheme="minorHAnsi"/>
          <w:color w:val="4472C4" w:themeColor="accent1"/>
          <w:sz w:val="24"/>
          <w:szCs w:val="24"/>
          <w:shd w:val="clear" w:color="auto" w:fill="FFFFFF"/>
        </w:rPr>
      </w:pPr>
    </w:p>
    <w:p w14:paraId="6F86BE33" w14:textId="77777777" w:rsidR="00166F98" w:rsidRPr="00166F98" w:rsidRDefault="00166F98">
      <w:pPr>
        <w:rPr>
          <w:rFonts w:cstheme="minorHAnsi"/>
          <w:color w:val="4472C4" w:themeColor="accent1"/>
          <w:sz w:val="24"/>
          <w:szCs w:val="24"/>
          <w:shd w:val="clear" w:color="auto" w:fill="FFFFFF"/>
        </w:rPr>
      </w:pPr>
    </w:p>
    <w:p w14:paraId="392ED5E9" w14:textId="50500549" w:rsidR="00F42BC0" w:rsidRPr="00EE2FAD" w:rsidRDefault="00347C48">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lastRenderedPageBreak/>
        <w:t>EYES</w:t>
      </w:r>
    </w:p>
    <w:p w14:paraId="3FE906B8" w14:textId="54C8D09C" w:rsidR="00347C48" w:rsidRPr="00EE2FAD" w:rsidRDefault="00347C48">
      <w:pPr>
        <w:rPr>
          <w:rFonts w:cstheme="minorHAnsi"/>
          <w:color w:val="212121"/>
          <w:sz w:val="24"/>
          <w:szCs w:val="24"/>
          <w:shd w:val="clear" w:color="auto" w:fill="FFFFFF"/>
        </w:rPr>
      </w:pPr>
      <w:r w:rsidRPr="00EE2FAD">
        <w:rPr>
          <w:rFonts w:cstheme="minorHAnsi"/>
          <w:color w:val="212121"/>
          <w:sz w:val="24"/>
          <w:szCs w:val="24"/>
          <w:shd w:val="clear" w:color="auto" w:fill="FFFFFF"/>
        </w:rPr>
        <w:t>Here we review current knowledge about SIRT1 and ocular aging. The available data indicate that SIRT1 is localized in the nucleus and cytoplasm of cells forming all normal ocular structures, including the cornea, lens, iris, ciliary body, and retina. Upregulation of SIRT1 has been shown to have an important protective effect against various ocular diseases, such as cataract, retinal degeneration, optic neuritis, and uveitis, in animal models. These results suggest that SIRT1 may provide protection against diseases related to oxidative stress-induced ocular damage, including cataract, age-related macular degeneration, and optic nerve degeneration in glaucoma patients.</w:t>
      </w:r>
    </w:p>
    <w:p w14:paraId="36F7DD3E" w14:textId="22031245" w:rsidR="00347C48" w:rsidRPr="00EE2FAD" w:rsidRDefault="00347C48">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Mimura T, </w:t>
      </w:r>
      <w:proofErr w:type="spellStart"/>
      <w:r w:rsidRPr="00EE2FAD">
        <w:rPr>
          <w:rFonts w:cstheme="minorHAnsi"/>
          <w:color w:val="4472C4" w:themeColor="accent1"/>
          <w:sz w:val="24"/>
          <w:szCs w:val="24"/>
          <w:shd w:val="clear" w:color="auto" w:fill="FFFFFF"/>
        </w:rPr>
        <w:t>Kaji</w:t>
      </w:r>
      <w:proofErr w:type="spellEnd"/>
      <w:r w:rsidRPr="00EE2FAD">
        <w:rPr>
          <w:rFonts w:cstheme="minorHAnsi"/>
          <w:color w:val="4472C4" w:themeColor="accent1"/>
          <w:sz w:val="24"/>
          <w:szCs w:val="24"/>
          <w:shd w:val="clear" w:color="auto" w:fill="FFFFFF"/>
        </w:rPr>
        <w:t xml:space="preserve"> Y, Noma H, </w:t>
      </w:r>
      <w:proofErr w:type="spellStart"/>
      <w:r w:rsidRPr="00EE2FAD">
        <w:rPr>
          <w:rFonts w:cstheme="minorHAnsi"/>
          <w:color w:val="4472C4" w:themeColor="accent1"/>
          <w:sz w:val="24"/>
          <w:szCs w:val="24"/>
          <w:shd w:val="clear" w:color="auto" w:fill="FFFFFF"/>
        </w:rPr>
        <w:t>Funatsu</w:t>
      </w:r>
      <w:proofErr w:type="spellEnd"/>
      <w:r w:rsidRPr="00EE2FAD">
        <w:rPr>
          <w:rFonts w:cstheme="minorHAnsi"/>
          <w:color w:val="4472C4" w:themeColor="accent1"/>
          <w:sz w:val="24"/>
          <w:szCs w:val="24"/>
          <w:shd w:val="clear" w:color="auto" w:fill="FFFFFF"/>
        </w:rPr>
        <w:t xml:space="preserve"> H, Okamoto S. The role of SIRT1 in ocular aging. Exp Eye Res. 2013 </w:t>
      </w:r>
      <w:proofErr w:type="gramStart"/>
      <w:r w:rsidRPr="00EE2FAD">
        <w:rPr>
          <w:rFonts w:cstheme="minorHAnsi"/>
          <w:color w:val="4472C4" w:themeColor="accent1"/>
          <w:sz w:val="24"/>
          <w:szCs w:val="24"/>
          <w:shd w:val="clear" w:color="auto" w:fill="FFFFFF"/>
        </w:rPr>
        <w:t>Nov;116:17</w:t>
      </w:r>
      <w:proofErr w:type="gramEnd"/>
      <w:r w:rsidRPr="00EE2FAD">
        <w:rPr>
          <w:rFonts w:cstheme="minorHAnsi"/>
          <w:color w:val="4472C4" w:themeColor="accent1"/>
          <w:sz w:val="24"/>
          <w:szCs w:val="24"/>
          <w:shd w:val="clear" w:color="auto" w:fill="FFFFFF"/>
        </w:rPr>
        <w:t xml:space="preserve">-26.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10.1016/j.exer.2013.07.017.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2013 Jul 26. PMID: 23892278.</w:t>
      </w:r>
    </w:p>
    <w:p w14:paraId="6AE0AD7E" w14:textId="07DDF484" w:rsidR="00347C48" w:rsidRPr="00EE2FAD" w:rsidRDefault="0089072F">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ED</w:t>
      </w:r>
    </w:p>
    <w:p w14:paraId="68FA2F76" w14:textId="05CB13DD" w:rsidR="0089072F" w:rsidRPr="00EE2FAD" w:rsidRDefault="0089072F">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We found that SIRT1 was expressed in </w:t>
      </w:r>
      <w:proofErr w:type="spellStart"/>
      <w:r w:rsidRPr="00EE2FAD">
        <w:rPr>
          <w:rFonts w:cstheme="minorHAnsi"/>
          <w:color w:val="212121"/>
          <w:sz w:val="24"/>
          <w:szCs w:val="24"/>
          <w:shd w:val="clear" w:color="auto" w:fill="FFFFFF"/>
        </w:rPr>
        <w:t>cavernosal</w:t>
      </w:r>
      <w:proofErr w:type="spellEnd"/>
      <w:r w:rsidRPr="00EE2FAD">
        <w:rPr>
          <w:rFonts w:cstheme="minorHAnsi"/>
          <w:color w:val="212121"/>
          <w:sz w:val="24"/>
          <w:szCs w:val="24"/>
          <w:shd w:val="clear" w:color="auto" w:fill="FFFFFF"/>
        </w:rPr>
        <w:t xml:space="preserve"> tissue, and it was downregulated in the corpora of diabetic rats. The administration of resveratrol upregulated the expression of SIRT1 and restored erectile function. In contrast, resveratrol downregulated the expression of p53 and FOXO3a, which regulate apoptosis and oxidative stress. Furthermore, the resveratrol-treated group showed an improvement in smooth muscle content, SOD activity and MDA levels when compared with the diabetic group. Therefore, the ability of resveratrol to improve diabetes-induced ED is likely related to its activation of SIRT1 expression, thus causing the suppression of apoptosis and resistance towards oxidative stress.</w:t>
      </w:r>
    </w:p>
    <w:p w14:paraId="4B6D7DCA" w14:textId="5AFD4A89" w:rsidR="0089072F" w:rsidRPr="00EE2FAD" w:rsidRDefault="0089072F">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Yu W, Wan Z, </w:t>
      </w:r>
      <w:proofErr w:type="spellStart"/>
      <w:r w:rsidRPr="00EE2FAD">
        <w:rPr>
          <w:rFonts w:cstheme="minorHAnsi"/>
          <w:color w:val="4472C4" w:themeColor="accent1"/>
          <w:sz w:val="24"/>
          <w:szCs w:val="24"/>
          <w:shd w:val="clear" w:color="auto" w:fill="FFFFFF"/>
        </w:rPr>
        <w:t>Qiu</w:t>
      </w:r>
      <w:proofErr w:type="spellEnd"/>
      <w:r w:rsidRPr="00EE2FAD">
        <w:rPr>
          <w:rFonts w:cstheme="minorHAnsi"/>
          <w:color w:val="4472C4" w:themeColor="accent1"/>
          <w:sz w:val="24"/>
          <w:szCs w:val="24"/>
          <w:shd w:val="clear" w:color="auto" w:fill="FFFFFF"/>
        </w:rPr>
        <w:t xml:space="preserve"> XF, Chen Y, Dai YT. Resveratrol, an activator of SIRT1, restores erectile function in streptozotocin-induced diabetic rats. Asian J </w:t>
      </w:r>
      <w:proofErr w:type="spellStart"/>
      <w:r w:rsidRPr="00EE2FAD">
        <w:rPr>
          <w:rFonts w:cstheme="minorHAnsi"/>
          <w:color w:val="4472C4" w:themeColor="accent1"/>
          <w:sz w:val="24"/>
          <w:szCs w:val="24"/>
          <w:shd w:val="clear" w:color="auto" w:fill="FFFFFF"/>
        </w:rPr>
        <w:t>Androl</w:t>
      </w:r>
      <w:proofErr w:type="spellEnd"/>
      <w:r w:rsidRPr="00EE2FAD">
        <w:rPr>
          <w:rFonts w:cstheme="minorHAnsi"/>
          <w:color w:val="4472C4" w:themeColor="accent1"/>
          <w:sz w:val="24"/>
          <w:szCs w:val="24"/>
          <w:shd w:val="clear" w:color="auto" w:fill="FFFFFF"/>
        </w:rPr>
        <w:t xml:space="preserve">. 2013 Sep;15(5):646-51.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10.1038/aja.2013.60.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2013 Jun 24. PMID: 23792339; PMCID: PMC3881649.</w:t>
      </w:r>
    </w:p>
    <w:p w14:paraId="1C436586" w14:textId="2083A96C" w:rsidR="00347C48" w:rsidRPr="00EE2FAD" w:rsidRDefault="00722330">
      <w:pPr>
        <w:rPr>
          <w:rFonts w:cstheme="minorHAnsi"/>
          <w:b/>
          <w:bCs/>
          <w:color w:val="212121"/>
          <w:sz w:val="24"/>
          <w:szCs w:val="24"/>
          <w:shd w:val="clear" w:color="auto" w:fill="FFFFFF"/>
        </w:rPr>
      </w:pPr>
      <w:r w:rsidRPr="00EE2FAD">
        <w:rPr>
          <w:rFonts w:cstheme="minorHAnsi"/>
          <w:color w:val="212121"/>
          <w:sz w:val="24"/>
          <w:szCs w:val="24"/>
          <w:shd w:val="clear" w:color="auto" w:fill="FFFFFF"/>
        </w:rPr>
        <w:t>Compared with the control, Resveratrol treatment significantly improved erectile function, reflected by an increased content of smooth muscle and endothelium, NO/cGMP and SOD activity, and reduced cell apoptosis and MDA levels. The effect of Res was improved by adding Tad. In addition, the protein expression of SIRT1 was increased in the Res group, accompanied by decreased p53 and FOXO3a levels. In addition, inhibition of SIRT1 by NAM treatment resulted in adverse results compared with Resveratrol treatment. SIRT1 activation ameliorated aging-related erectile dysfunction, supporting the potential of SIRT1 as a target for erectile dysfunction treatment.</w:t>
      </w:r>
    </w:p>
    <w:p w14:paraId="5D863C48" w14:textId="16845B60" w:rsidR="00DA045E" w:rsidRPr="00EE2FAD" w:rsidRDefault="00722330">
      <w:pPr>
        <w:rPr>
          <w:rFonts w:cstheme="minorHAnsi"/>
          <w:color w:val="4472C4" w:themeColor="accent1"/>
          <w:sz w:val="24"/>
          <w:szCs w:val="24"/>
          <w:shd w:val="clear" w:color="auto" w:fill="FFFFFF"/>
        </w:rPr>
      </w:pPr>
      <w:r w:rsidRPr="00EE2FAD">
        <w:rPr>
          <w:rFonts w:cstheme="minorHAnsi"/>
          <w:color w:val="4472C4" w:themeColor="accent1"/>
          <w:sz w:val="24"/>
          <w:szCs w:val="24"/>
          <w:shd w:val="clear" w:color="auto" w:fill="FFFFFF"/>
        </w:rPr>
        <w:t xml:space="preserve">Yu W, Wang J, Dai YT, Wang B, Xu Y, Gao QQ, Xu ZP. Modulation of SIRT1 expression improves erectile function in aged rats. Asian J </w:t>
      </w:r>
      <w:proofErr w:type="spellStart"/>
      <w:r w:rsidRPr="00EE2FAD">
        <w:rPr>
          <w:rFonts w:cstheme="minorHAnsi"/>
          <w:color w:val="4472C4" w:themeColor="accent1"/>
          <w:sz w:val="24"/>
          <w:szCs w:val="24"/>
          <w:shd w:val="clear" w:color="auto" w:fill="FFFFFF"/>
        </w:rPr>
        <w:t>Androl</w:t>
      </w:r>
      <w:proofErr w:type="spellEnd"/>
      <w:r w:rsidRPr="00EE2FAD">
        <w:rPr>
          <w:rFonts w:cstheme="minorHAnsi"/>
          <w:color w:val="4472C4" w:themeColor="accent1"/>
          <w:sz w:val="24"/>
          <w:szCs w:val="24"/>
          <w:shd w:val="clear" w:color="auto" w:fill="FFFFFF"/>
        </w:rPr>
        <w:t xml:space="preserve">. 2022 Feb 18.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10.4103/aja202199.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ahead of print. PMID: 35229761.</w:t>
      </w:r>
    </w:p>
    <w:p w14:paraId="6EB23AC7" w14:textId="25DDA414" w:rsidR="00722330" w:rsidRPr="00EE2FAD" w:rsidRDefault="00332BF6">
      <w:pPr>
        <w:rPr>
          <w:rFonts w:cstheme="minorHAnsi"/>
          <w:color w:val="4472C4" w:themeColor="accent1"/>
          <w:sz w:val="24"/>
          <w:szCs w:val="24"/>
          <w:shd w:val="clear" w:color="auto" w:fill="FFFFFF"/>
        </w:rPr>
      </w:pPr>
      <w:r w:rsidRPr="00EE2FAD">
        <w:rPr>
          <w:rFonts w:cstheme="minorHAnsi"/>
          <w:color w:val="212121"/>
          <w:sz w:val="24"/>
          <w:szCs w:val="24"/>
          <w:shd w:val="clear" w:color="auto" w:fill="FFFFFF"/>
        </w:rPr>
        <w:t xml:space="preserve">A significant increase in penile Sirt1 expression accompanied by an increase in total </w:t>
      </w:r>
      <w:proofErr w:type="spellStart"/>
      <w:r w:rsidRPr="00EE2FAD">
        <w:rPr>
          <w:rFonts w:cstheme="minorHAnsi"/>
          <w:color w:val="212121"/>
          <w:sz w:val="24"/>
          <w:szCs w:val="24"/>
          <w:shd w:val="clear" w:color="auto" w:fill="FFFFFF"/>
        </w:rPr>
        <w:t>eNOS</w:t>
      </w:r>
      <w:proofErr w:type="spellEnd"/>
      <w:r w:rsidRPr="00EE2FAD">
        <w:rPr>
          <w:rFonts w:cstheme="minorHAnsi"/>
          <w:color w:val="212121"/>
          <w:sz w:val="24"/>
          <w:szCs w:val="24"/>
          <w:shd w:val="clear" w:color="auto" w:fill="FFFFFF"/>
        </w:rPr>
        <w:t xml:space="preserve"> expression was observed in androgen-depleted individuals. No changes were evidenced in phospho-Akt system and estrogen receptors were undetectable. These findings indicate that </w:t>
      </w:r>
      <w:r w:rsidRPr="00EE2FAD">
        <w:rPr>
          <w:rFonts w:cstheme="minorHAnsi"/>
          <w:color w:val="212121"/>
          <w:sz w:val="24"/>
          <w:szCs w:val="24"/>
          <w:shd w:val="clear" w:color="auto" w:fill="FFFFFF"/>
        </w:rPr>
        <w:lastRenderedPageBreak/>
        <w:t xml:space="preserve">Sirt1 regulates the expression of </w:t>
      </w:r>
      <w:proofErr w:type="spellStart"/>
      <w:r w:rsidRPr="00EE2FAD">
        <w:rPr>
          <w:rFonts w:cstheme="minorHAnsi"/>
          <w:color w:val="212121"/>
          <w:sz w:val="24"/>
          <w:szCs w:val="24"/>
          <w:shd w:val="clear" w:color="auto" w:fill="FFFFFF"/>
        </w:rPr>
        <w:t>eNOS</w:t>
      </w:r>
      <w:proofErr w:type="spellEnd"/>
      <w:r w:rsidRPr="00EE2FAD">
        <w:rPr>
          <w:rFonts w:cstheme="minorHAnsi"/>
          <w:color w:val="212121"/>
          <w:sz w:val="24"/>
          <w:szCs w:val="24"/>
          <w:shd w:val="clear" w:color="auto" w:fill="FFFFFF"/>
        </w:rPr>
        <w:t xml:space="preserve"> in human CC employing mechanisms influenced by </w:t>
      </w:r>
      <w:r w:rsidRPr="00EE2FAD">
        <w:rPr>
          <w:rFonts w:cstheme="minorHAnsi"/>
          <w:color w:val="4472C4" w:themeColor="accent1"/>
          <w:sz w:val="24"/>
          <w:szCs w:val="24"/>
          <w:shd w:val="clear" w:color="auto" w:fill="FFFFFF"/>
        </w:rPr>
        <w:t>androgen depletion.</w:t>
      </w:r>
    </w:p>
    <w:p w14:paraId="31741277" w14:textId="4221616E" w:rsidR="00D060B8" w:rsidRPr="00EE2FAD" w:rsidRDefault="00332BF6">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Tomada</w:t>
      </w:r>
      <w:proofErr w:type="spellEnd"/>
      <w:r w:rsidRPr="00EE2FAD">
        <w:rPr>
          <w:rFonts w:cstheme="minorHAnsi"/>
          <w:color w:val="4472C4" w:themeColor="accent1"/>
          <w:sz w:val="24"/>
          <w:szCs w:val="24"/>
          <w:shd w:val="clear" w:color="auto" w:fill="FFFFFF"/>
        </w:rPr>
        <w:t xml:space="preserve"> I, </w:t>
      </w:r>
      <w:proofErr w:type="spellStart"/>
      <w:r w:rsidRPr="00EE2FAD">
        <w:rPr>
          <w:rFonts w:cstheme="minorHAnsi"/>
          <w:color w:val="4472C4" w:themeColor="accent1"/>
          <w:sz w:val="24"/>
          <w:szCs w:val="24"/>
          <w:shd w:val="clear" w:color="auto" w:fill="FFFFFF"/>
        </w:rPr>
        <w:t>Tomada</w:t>
      </w:r>
      <w:proofErr w:type="spellEnd"/>
      <w:r w:rsidRPr="00EE2FAD">
        <w:rPr>
          <w:rFonts w:cstheme="minorHAnsi"/>
          <w:color w:val="4472C4" w:themeColor="accent1"/>
          <w:sz w:val="24"/>
          <w:szCs w:val="24"/>
          <w:shd w:val="clear" w:color="auto" w:fill="FFFFFF"/>
        </w:rPr>
        <w:t xml:space="preserve"> N, Almeida H, Neves D. Androgen depletion in humans leads to cavernous tissue reorganization and upregulation of Sirt1-eNOS axis. Age (</w:t>
      </w:r>
      <w:proofErr w:type="spellStart"/>
      <w:r w:rsidRPr="00EE2FAD">
        <w:rPr>
          <w:rFonts w:cstheme="minorHAnsi"/>
          <w:color w:val="4472C4" w:themeColor="accent1"/>
          <w:sz w:val="24"/>
          <w:szCs w:val="24"/>
          <w:shd w:val="clear" w:color="auto" w:fill="FFFFFF"/>
        </w:rPr>
        <w:t>Dordr</w:t>
      </w:r>
      <w:proofErr w:type="spellEnd"/>
      <w:r w:rsidRPr="00EE2FAD">
        <w:rPr>
          <w:rFonts w:cstheme="minorHAnsi"/>
          <w:color w:val="4472C4" w:themeColor="accent1"/>
          <w:sz w:val="24"/>
          <w:szCs w:val="24"/>
          <w:shd w:val="clear" w:color="auto" w:fill="FFFFFF"/>
        </w:rPr>
        <w:t xml:space="preserve">). 2013 Feb;35(1):35-47.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10.1007/s11357-011-9328-z.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2011 Nov 4. PMID: 22052036; PMCID: PMC3543737.</w:t>
      </w:r>
    </w:p>
    <w:p w14:paraId="72CFA4EC" w14:textId="31F35CC5" w:rsidR="00D060B8" w:rsidRPr="00EE2FAD" w:rsidRDefault="00D060B8">
      <w:pPr>
        <w:rPr>
          <w:rFonts w:cstheme="minorHAnsi"/>
          <w:b/>
          <w:bCs/>
          <w:color w:val="212121"/>
          <w:sz w:val="24"/>
          <w:szCs w:val="24"/>
          <w:shd w:val="clear" w:color="auto" w:fill="FFFFFF"/>
        </w:rPr>
      </w:pPr>
      <w:r w:rsidRPr="00EE2FAD">
        <w:rPr>
          <w:rFonts w:cstheme="minorHAnsi"/>
          <w:b/>
          <w:bCs/>
          <w:color w:val="212121"/>
          <w:sz w:val="24"/>
          <w:szCs w:val="24"/>
          <w:shd w:val="clear" w:color="auto" w:fill="FFFFFF"/>
        </w:rPr>
        <w:t>KIDNEY</w:t>
      </w:r>
    </w:p>
    <w:p w14:paraId="603AD06D" w14:textId="0DCDF3C9" w:rsidR="00D060B8" w:rsidRPr="00EE2FAD" w:rsidRDefault="00D060B8">
      <w:pPr>
        <w:rPr>
          <w:rFonts w:cstheme="minorHAnsi"/>
          <w:color w:val="212121"/>
          <w:sz w:val="24"/>
          <w:szCs w:val="24"/>
          <w:shd w:val="clear" w:color="auto" w:fill="FFFFFF"/>
        </w:rPr>
      </w:pPr>
      <w:r w:rsidRPr="00EE2FAD">
        <w:rPr>
          <w:rFonts w:cstheme="minorHAnsi"/>
          <w:color w:val="212121"/>
          <w:sz w:val="24"/>
          <w:szCs w:val="24"/>
          <w:shd w:val="clear" w:color="auto" w:fill="FFFFFF"/>
        </w:rPr>
        <w:t xml:space="preserve">Through Sirt1 activation, exercise promotes anti-apoptosis activity, enhances autophagy, reduces fibrosis, promotes vasodilation, reduces albuminuria, and decreases oxidative stress in acute kidney injury. </w:t>
      </w:r>
    </w:p>
    <w:p w14:paraId="310E2316" w14:textId="22D22131" w:rsidR="00D060B8" w:rsidRDefault="00D060B8">
      <w:pPr>
        <w:rPr>
          <w:rFonts w:cstheme="minorHAnsi"/>
          <w:color w:val="4472C4" w:themeColor="accent1"/>
          <w:sz w:val="24"/>
          <w:szCs w:val="24"/>
          <w:shd w:val="clear" w:color="auto" w:fill="FFFFFF"/>
        </w:rPr>
      </w:pPr>
      <w:proofErr w:type="spellStart"/>
      <w:r w:rsidRPr="00EE2FAD">
        <w:rPr>
          <w:rFonts w:cstheme="minorHAnsi"/>
          <w:color w:val="4472C4" w:themeColor="accent1"/>
          <w:sz w:val="24"/>
          <w:szCs w:val="24"/>
          <w:shd w:val="clear" w:color="auto" w:fill="FFFFFF"/>
        </w:rPr>
        <w:t>Sabet</w:t>
      </w:r>
      <w:proofErr w:type="spellEnd"/>
      <w:r w:rsidRPr="00EE2FAD">
        <w:rPr>
          <w:rFonts w:cstheme="minorHAnsi"/>
          <w:color w:val="4472C4" w:themeColor="accent1"/>
          <w:sz w:val="24"/>
          <w:szCs w:val="24"/>
          <w:shd w:val="clear" w:color="auto" w:fill="FFFFFF"/>
        </w:rPr>
        <w:t xml:space="preserve"> N, </w:t>
      </w:r>
      <w:proofErr w:type="spellStart"/>
      <w:r w:rsidRPr="00EE2FAD">
        <w:rPr>
          <w:rFonts w:cstheme="minorHAnsi"/>
          <w:color w:val="4472C4" w:themeColor="accent1"/>
          <w:sz w:val="24"/>
          <w:szCs w:val="24"/>
          <w:shd w:val="clear" w:color="auto" w:fill="FFFFFF"/>
        </w:rPr>
        <w:t>Soltani</w:t>
      </w:r>
      <w:proofErr w:type="spellEnd"/>
      <w:r w:rsidRPr="00EE2FAD">
        <w:rPr>
          <w:rFonts w:cstheme="minorHAnsi"/>
          <w:color w:val="4472C4" w:themeColor="accent1"/>
          <w:sz w:val="24"/>
          <w:szCs w:val="24"/>
          <w:shd w:val="clear" w:color="auto" w:fill="FFFFFF"/>
        </w:rPr>
        <w:t xml:space="preserve"> Z, </w:t>
      </w:r>
      <w:proofErr w:type="spellStart"/>
      <w:r w:rsidRPr="00EE2FAD">
        <w:rPr>
          <w:rFonts w:cstheme="minorHAnsi"/>
          <w:color w:val="4472C4" w:themeColor="accent1"/>
          <w:sz w:val="24"/>
          <w:szCs w:val="24"/>
          <w:shd w:val="clear" w:color="auto" w:fill="FFFFFF"/>
        </w:rPr>
        <w:t>Khaksari</w:t>
      </w:r>
      <w:proofErr w:type="spellEnd"/>
      <w:r w:rsidRPr="00EE2FAD">
        <w:rPr>
          <w:rFonts w:cstheme="minorHAnsi"/>
          <w:color w:val="4472C4" w:themeColor="accent1"/>
          <w:sz w:val="24"/>
          <w:szCs w:val="24"/>
          <w:shd w:val="clear" w:color="auto" w:fill="FFFFFF"/>
        </w:rPr>
        <w:t xml:space="preserve"> M. The effects of exercise on kidney injury: the role of SIRT1. Mol Biol Rep. 2022 May;49(5):4025-4038. </w:t>
      </w:r>
      <w:proofErr w:type="spellStart"/>
      <w:r w:rsidRPr="00EE2FAD">
        <w:rPr>
          <w:rFonts w:cstheme="minorHAnsi"/>
          <w:color w:val="4472C4" w:themeColor="accent1"/>
          <w:sz w:val="24"/>
          <w:szCs w:val="24"/>
          <w:shd w:val="clear" w:color="auto" w:fill="FFFFFF"/>
        </w:rPr>
        <w:t>doi</w:t>
      </w:r>
      <w:proofErr w:type="spellEnd"/>
      <w:r w:rsidRPr="00EE2FAD">
        <w:rPr>
          <w:rFonts w:cstheme="minorHAnsi"/>
          <w:color w:val="4472C4" w:themeColor="accent1"/>
          <w:sz w:val="24"/>
          <w:szCs w:val="24"/>
          <w:shd w:val="clear" w:color="auto" w:fill="FFFFFF"/>
        </w:rPr>
        <w:t xml:space="preserve">: 10.1007/s11033-022-07122-9. </w:t>
      </w:r>
      <w:proofErr w:type="spellStart"/>
      <w:r w:rsidRPr="00EE2FAD">
        <w:rPr>
          <w:rFonts w:cstheme="minorHAnsi"/>
          <w:color w:val="4472C4" w:themeColor="accent1"/>
          <w:sz w:val="24"/>
          <w:szCs w:val="24"/>
          <w:shd w:val="clear" w:color="auto" w:fill="FFFFFF"/>
        </w:rPr>
        <w:t>Epub</w:t>
      </w:r>
      <w:proofErr w:type="spellEnd"/>
      <w:r w:rsidRPr="00EE2FAD">
        <w:rPr>
          <w:rFonts w:cstheme="minorHAnsi"/>
          <w:color w:val="4472C4" w:themeColor="accent1"/>
          <w:sz w:val="24"/>
          <w:szCs w:val="24"/>
          <w:shd w:val="clear" w:color="auto" w:fill="FFFFFF"/>
        </w:rPr>
        <w:t xml:space="preserve"> 2022 Apr 21. PMID: 35449317.</w:t>
      </w:r>
    </w:p>
    <w:p w14:paraId="72501FF3" w14:textId="648CB05A" w:rsidR="00DD2F3E" w:rsidRPr="00DD2F3E" w:rsidRDefault="00DD2F3E">
      <w:pPr>
        <w:rPr>
          <w:rFonts w:cstheme="minorHAnsi"/>
          <w:color w:val="212121"/>
          <w:sz w:val="24"/>
          <w:szCs w:val="24"/>
          <w:shd w:val="clear" w:color="auto" w:fill="FFFFFF"/>
        </w:rPr>
      </w:pPr>
      <w:r w:rsidRPr="00DD2F3E">
        <w:rPr>
          <w:rFonts w:cstheme="minorHAnsi"/>
          <w:color w:val="212121"/>
          <w:sz w:val="24"/>
          <w:szCs w:val="24"/>
          <w:shd w:val="clear" w:color="auto" w:fill="FFFFFF"/>
        </w:rPr>
        <w:t xml:space="preserve">Cell injury is a necessary and critical event during </w:t>
      </w:r>
      <w:proofErr w:type="spellStart"/>
      <w:r w:rsidRPr="00DD2F3E">
        <w:rPr>
          <w:rFonts w:cstheme="minorHAnsi"/>
          <w:color w:val="212121"/>
          <w:sz w:val="24"/>
          <w:szCs w:val="24"/>
          <w:shd w:val="clear" w:color="auto" w:fill="FFFFFF"/>
        </w:rPr>
        <w:t>CaOx</w:t>
      </w:r>
      <w:proofErr w:type="spellEnd"/>
      <w:r w:rsidRPr="00DD2F3E">
        <w:rPr>
          <w:rFonts w:cstheme="minorHAnsi"/>
          <w:color w:val="212121"/>
          <w:sz w:val="24"/>
          <w:szCs w:val="24"/>
          <w:shd w:val="clear" w:color="auto" w:fill="FFFFFF"/>
        </w:rPr>
        <w:t xml:space="preserve"> kidney stone formation. Sirt1 exerts </w:t>
      </w:r>
      <w:proofErr w:type="gramStart"/>
      <w:r w:rsidRPr="00DD2F3E">
        <w:rPr>
          <w:rFonts w:cstheme="minorHAnsi"/>
          <w:color w:val="212121"/>
          <w:sz w:val="24"/>
          <w:szCs w:val="24"/>
          <w:shd w:val="clear" w:color="auto" w:fill="FFFFFF"/>
        </w:rPr>
        <w:t>a number of</w:t>
      </w:r>
      <w:proofErr w:type="gramEnd"/>
      <w:r w:rsidRPr="00DD2F3E">
        <w:rPr>
          <w:rFonts w:cstheme="minorHAnsi"/>
          <w:color w:val="212121"/>
          <w:sz w:val="24"/>
          <w:szCs w:val="24"/>
          <w:shd w:val="clear" w:color="auto" w:fill="FFFFFF"/>
        </w:rPr>
        <w:t xml:space="preserve"> pleiotropic effects, protecting against renal cell injury.</w:t>
      </w:r>
      <w:r w:rsidRPr="00DD2F3E">
        <w:rPr>
          <w:rFonts w:cstheme="minorHAnsi"/>
          <w:color w:val="212121"/>
          <w:sz w:val="24"/>
          <w:szCs w:val="24"/>
          <w:shd w:val="clear" w:color="auto" w:fill="FFFFFF"/>
        </w:rPr>
        <w:t xml:space="preserve"> </w:t>
      </w:r>
      <w:r w:rsidRPr="00DD2F3E">
        <w:rPr>
          <w:rFonts w:cstheme="minorHAnsi"/>
          <w:color w:val="212121"/>
          <w:sz w:val="24"/>
          <w:szCs w:val="24"/>
          <w:shd w:val="clear" w:color="auto" w:fill="FFFFFF"/>
        </w:rPr>
        <w:t xml:space="preserve">Sirt1 expression in nephrolithiasis patients was downregulated and the level of apoptosis was increased. Further study found that Sirt1 expression was decreased in both in vivo and in vitro models. Interestingly, the levels of cell injury were elevated in vivo and in vitro models. Suppressing Sirt1 expression promoted COM-induced crystal-cell adhesion and exacerbated cell injury. In contrast, increasing the expression of Sirt1 by lentivirus transfection in vitro and resveratrol administration in vivo, alleviated crystal deposition and cell damage. Our findings suggest that Sirt1 could inhibit kidney stone formation, at least in part, through attenuating </w:t>
      </w:r>
      <w:proofErr w:type="spellStart"/>
      <w:r w:rsidRPr="00DD2F3E">
        <w:rPr>
          <w:rFonts w:cstheme="minorHAnsi"/>
          <w:color w:val="212121"/>
          <w:sz w:val="24"/>
          <w:szCs w:val="24"/>
          <w:shd w:val="clear" w:color="auto" w:fill="FFFFFF"/>
        </w:rPr>
        <w:t>CaOx</w:t>
      </w:r>
      <w:proofErr w:type="spellEnd"/>
      <w:r w:rsidRPr="00DD2F3E">
        <w:rPr>
          <w:rFonts w:cstheme="minorHAnsi"/>
          <w:color w:val="212121"/>
          <w:sz w:val="24"/>
          <w:szCs w:val="24"/>
          <w:shd w:val="clear" w:color="auto" w:fill="FFFFFF"/>
        </w:rPr>
        <w:t xml:space="preserve"> -induced cell injury.</w:t>
      </w:r>
    </w:p>
    <w:p w14:paraId="04566BED" w14:textId="2631D8B6" w:rsidR="00DD2F3E" w:rsidRDefault="00DD2F3E">
      <w:pPr>
        <w:rPr>
          <w:rFonts w:cstheme="minorHAnsi"/>
          <w:color w:val="4472C4" w:themeColor="accent1"/>
          <w:sz w:val="24"/>
          <w:szCs w:val="24"/>
          <w:shd w:val="clear" w:color="auto" w:fill="FFFFFF"/>
        </w:rPr>
      </w:pPr>
      <w:r w:rsidRPr="00DD2F3E">
        <w:rPr>
          <w:rFonts w:cstheme="minorHAnsi"/>
          <w:color w:val="4472C4" w:themeColor="accent1"/>
          <w:sz w:val="24"/>
          <w:szCs w:val="24"/>
          <w:shd w:val="clear" w:color="auto" w:fill="FFFFFF"/>
        </w:rPr>
        <w:t xml:space="preserve">Ye QL, Wang DM, Wang X, Zhang ZQ, Tian QX, Feng SY, Zhang ZH, Yu DX, Ding DM, </w:t>
      </w:r>
      <w:proofErr w:type="spellStart"/>
      <w:r w:rsidRPr="00DD2F3E">
        <w:rPr>
          <w:rFonts w:cstheme="minorHAnsi"/>
          <w:color w:val="4472C4" w:themeColor="accent1"/>
          <w:sz w:val="24"/>
          <w:szCs w:val="24"/>
          <w:shd w:val="clear" w:color="auto" w:fill="FFFFFF"/>
        </w:rPr>
        <w:t>Xie</w:t>
      </w:r>
      <w:proofErr w:type="spellEnd"/>
      <w:r w:rsidRPr="00DD2F3E">
        <w:rPr>
          <w:rFonts w:cstheme="minorHAnsi"/>
          <w:color w:val="4472C4" w:themeColor="accent1"/>
          <w:sz w:val="24"/>
          <w:szCs w:val="24"/>
          <w:shd w:val="clear" w:color="auto" w:fill="FFFFFF"/>
        </w:rPr>
        <w:t xml:space="preserve"> DD. Sirt1 inhibits kidney stones formation by attenuating calcium oxalate-induced cell injury. Chem Biol Interact. 2021 Sep </w:t>
      </w:r>
      <w:proofErr w:type="gramStart"/>
      <w:r w:rsidRPr="00DD2F3E">
        <w:rPr>
          <w:rFonts w:cstheme="minorHAnsi"/>
          <w:color w:val="4472C4" w:themeColor="accent1"/>
          <w:sz w:val="24"/>
          <w:szCs w:val="24"/>
          <w:shd w:val="clear" w:color="auto" w:fill="FFFFFF"/>
        </w:rPr>
        <w:t>25;347:109605</w:t>
      </w:r>
      <w:proofErr w:type="gramEnd"/>
      <w:r w:rsidRPr="00DD2F3E">
        <w:rPr>
          <w:rFonts w:cstheme="minorHAnsi"/>
          <w:color w:val="4472C4" w:themeColor="accent1"/>
          <w:sz w:val="24"/>
          <w:szCs w:val="24"/>
          <w:shd w:val="clear" w:color="auto" w:fill="FFFFFF"/>
        </w:rPr>
        <w:t xml:space="preserve">. </w:t>
      </w:r>
      <w:proofErr w:type="spellStart"/>
      <w:r w:rsidRPr="00DD2F3E">
        <w:rPr>
          <w:rFonts w:cstheme="minorHAnsi"/>
          <w:color w:val="4472C4" w:themeColor="accent1"/>
          <w:sz w:val="24"/>
          <w:szCs w:val="24"/>
          <w:shd w:val="clear" w:color="auto" w:fill="FFFFFF"/>
        </w:rPr>
        <w:t>doi</w:t>
      </w:r>
      <w:proofErr w:type="spellEnd"/>
      <w:r w:rsidRPr="00DD2F3E">
        <w:rPr>
          <w:rFonts w:cstheme="minorHAnsi"/>
          <w:color w:val="4472C4" w:themeColor="accent1"/>
          <w:sz w:val="24"/>
          <w:szCs w:val="24"/>
          <w:shd w:val="clear" w:color="auto" w:fill="FFFFFF"/>
        </w:rPr>
        <w:t xml:space="preserve">: 10.1016/j.cbi.2021.109605. </w:t>
      </w:r>
      <w:proofErr w:type="spellStart"/>
      <w:r w:rsidRPr="00DD2F3E">
        <w:rPr>
          <w:rFonts w:cstheme="minorHAnsi"/>
          <w:color w:val="4472C4" w:themeColor="accent1"/>
          <w:sz w:val="24"/>
          <w:szCs w:val="24"/>
          <w:shd w:val="clear" w:color="auto" w:fill="FFFFFF"/>
        </w:rPr>
        <w:t>Epub</w:t>
      </w:r>
      <w:proofErr w:type="spellEnd"/>
      <w:r w:rsidRPr="00DD2F3E">
        <w:rPr>
          <w:rFonts w:cstheme="minorHAnsi"/>
          <w:color w:val="4472C4" w:themeColor="accent1"/>
          <w:sz w:val="24"/>
          <w:szCs w:val="24"/>
          <w:shd w:val="clear" w:color="auto" w:fill="FFFFFF"/>
        </w:rPr>
        <w:t xml:space="preserve"> 2021 Jul 29. PMID: 34333021.</w:t>
      </w:r>
    </w:p>
    <w:p w14:paraId="48127A1A" w14:textId="50E2F769" w:rsidR="00DD2F3E" w:rsidRPr="00DD2F3E" w:rsidRDefault="00DD2F3E" w:rsidP="00DD2F3E">
      <w:pPr>
        <w:pStyle w:val="NormalWeb"/>
        <w:shd w:val="clear" w:color="auto" w:fill="FFFFFF"/>
        <w:rPr>
          <w:rFonts w:asciiTheme="minorHAnsi" w:hAnsiTheme="minorHAnsi" w:cstheme="minorHAnsi"/>
          <w:color w:val="212121"/>
          <w:lang w:val="en-US"/>
        </w:rPr>
      </w:pPr>
      <w:r w:rsidRPr="00DD2F3E">
        <w:rPr>
          <w:rFonts w:asciiTheme="minorHAnsi" w:hAnsiTheme="minorHAnsi" w:cstheme="minorHAnsi"/>
        </w:rPr>
        <w:t xml:space="preserve">Renal ischemia-reperfusion (IR) injury is a therapeutic challenge for surgeons. </w:t>
      </w:r>
      <w:proofErr w:type="spellStart"/>
      <w:r w:rsidRPr="00DD2F3E">
        <w:rPr>
          <w:rFonts w:asciiTheme="minorHAnsi" w:hAnsiTheme="minorHAnsi" w:cstheme="minorHAnsi"/>
        </w:rPr>
        <w:t>Sirtuin</w:t>
      </w:r>
      <w:proofErr w:type="spellEnd"/>
      <w:r w:rsidRPr="00DD2F3E">
        <w:rPr>
          <w:rFonts w:asciiTheme="minorHAnsi" w:hAnsiTheme="minorHAnsi" w:cstheme="minorHAnsi"/>
        </w:rPr>
        <w:t xml:space="preserve"> 1 (SIRT1) is an NAD</w:t>
      </w:r>
      <w:r w:rsidRPr="00DD2F3E">
        <w:rPr>
          <w:rFonts w:asciiTheme="minorHAnsi" w:hAnsiTheme="minorHAnsi" w:cstheme="minorHAnsi"/>
          <w:vertAlign w:val="superscript"/>
        </w:rPr>
        <w:t>+</w:t>
      </w:r>
      <w:r w:rsidRPr="00DD2F3E">
        <w:rPr>
          <w:rFonts w:asciiTheme="minorHAnsi" w:hAnsiTheme="minorHAnsi" w:cstheme="minorHAnsi"/>
        </w:rPr>
        <w:t>-dependent deacetylase that plays a vital role in modulating cellular senescence and aging. In this study, we determined whether SIRT1 upregulation could alleviate renal IR injury and the underlying mechanism.</w:t>
      </w:r>
      <w:r w:rsidRPr="00DD2F3E">
        <w:rPr>
          <w:rFonts w:asciiTheme="minorHAnsi" w:hAnsiTheme="minorHAnsi" w:cstheme="minorHAnsi"/>
        </w:rPr>
        <w:t xml:space="preserve"> </w:t>
      </w:r>
      <w:r w:rsidRPr="00DD2F3E">
        <w:rPr>
          <w:rFonts w:asciiTheme="minorHAnsi" w:hAnsiTheme="minorHAnsi" w:cstheme="minorHAnsi"/>
          <w:color w:val="212121"/>
          <w:lang w:val="en-US"/>
        </w:rPr>
        <w:t>SIRT1 was upregulated in renal tissue after IR. Blood analysis and histopathologic examination demonstrated that SIRT1 preserved renal function and reduced renal damage. Further evaluation illustrated that IR induced autophagy and endoplasmic reticulum stress, while SIRT1 upregulation reduced endoplasmic reticulum stress-mediated autophagy levels.</w:t>
      </w:r>
      <w:r w:rsidRPr="00DD2F3E">
        <w:rPr>
          <w:rFonts w:asciiTheme="minorHAnsi" w:hAnsiTheme="minorHAnsi" w:cstheme="minorHAnsi"/>
          <w:color w:val="212121"/>
          <w:lang w:val="en-US"/>
        </w:rPr>
        <w:t xml:space="preserve"> </w:t>
      </w:r>
      <w:r w:rsidRPr="00DD2F3E">
        <w:rPr>
          <w:rFonts w:asciiTheme="minorHAnsi" w:hAnsiTheme="minorHAnsi" w:cstheme="minorHAnsi"/>
          <w:color w:val="212121"/>
          <w:lang w:val="en-US"/>
        </w:rPr>
        <w:t>SIRT1 upregulation protects the kidney against IR-induced injury by inhibiting endoplasmic reticulum stress-mediated autophagy.</w:t>
      </w:r>
    </w:p>
    <w:p w14:paraId="2E3A45BF" w14:textId="5617F98E" w:rsidR="00DD2F3E" w:rsidRPr="00DD2F3E" w:rsidRDefault="00DD2F3E" w:rsidP="00DD2F3E">
      <w:pPr>
        <w:pStyle w:val="NormalWeb"/>
        <w:shd w:val="clear" w:color="auto" w:fill="FFFFFF"/>
        <w:rPr>
          <w:rFonts w:asciiTheme="minorHAnsi" w:hAnsiTheme="minorHAnsi" w:cstheme="minorHAnsi"/>
          <w:color w:val="4472C4" w:themeColor="accent1"/>
          <w:lang w:val="en-US"/>
        </w:rPr>
      </w:pPr>
      <w:r w:rsidRPr="00DD2F3E">
        <w:rPr>
          <w:rFonts w:asciiTheme="minorHAnsi" w:hAnsiTheme="minorHAnsi" w:cstheme="minorHAnsi"/>
          <w:color w:val="4472C4" w:themeColor="accent1"/>
          <w:shd w:val="clear" w:color="auto" w:fill="FFFFFF"/>
          <w:lang w:val="en-US"/>
        </w:rPr>
        <w:lastRenderedPageBreak/>
        <w:t xml:space="preserve">Chen Y, Liu H, Zheng X, Wang J, Wang L, Yang J. SIRT1 ameliorates renal ischemia-reperfusion injury through suppressing endoplasmic reticulum stress-mediated autophagy. </w:t>
      </w:r>
      <w:r w:rsidRPr="00DD2F3E">
        <w:rPr>
          <w:rFonts w:asciiTheme="minorHAnsi" w:hAnsiTheme="minorHAnsi" w:cstheme="minorHAnsi"/>
          <w:color w:val="4472C4" w:themeColor="accent1"/>
          <w:shd w:val="clear" w:color="auto" w:fill="FFFFFF"/>
        </w:rPr>
        <w:t xml:space="preserve">Am J </w:t>
      </w:r>
      <w:proofErr w:type="spellStart"/>
      <w:r w:rsidRPr="00DD2F3E">
        <w:rPr>
          <w:rFonts w:asciiTheme="minorHAnsi" w:hAnsiTheme="minorHAnsi" w:cstheme="minorHAnsi"/>
          <w:color w:val="4472C4" w:themeColor="accent1"/>
          <w:shd w:val="clear" w:color="auto" w:fill="FFFFFF"/>
        </w:rPr>
        <w:t>Transl</w:t>
      </w:r>
      <w:proofErr w:type="spellEnd"/>
      <w:r w:rsidRPr="00DD2F3E">
        <w:rPr>
          <w:rFonts w:asciiTheme="minorHAnsi" w:hAnsiTheme="minorHAnsi" w:cstheme="minorHAnsi"/>
          <w:color w:val="4472C4" w:themeColor="accent1"/>
          <w:shd w:val="clear" w:color="auto" w:fill="FFFFFF"/>
        </w:rPr>
        <w:t xml:space="preserve"> Res. 2022 May 15;14(5):3419-3429. PMID: 35702070; PMCID: PMC9185025.</w:t>
      </w:r>
    </w:p>
    <w:p w14:paraId="61538885" w14:textId="07E3193B" w:rsidR="00DD2F3E" w:rsidRDefault="00DD2F3E">
      <w:pPr>
        <w:rPr>
          <w:rFonts w:cstheme="minorHAnsi"/>
          <w:sz w:val="24"/>
          <w:szCs w:val="24"/>
        </w:rPr>
      </w:pPr>
    </w:p>
    <w:p w14:paraId="75B5940E" w14:textId="77777777" w:rsidR="00DD2F3E" w:rsidRPr="00DD2F3E" w:rsidRDefault="00DD2F3E">
      <w:pPr>
        <w:rPr>
          <w:rFonts w:cstheme="minorHAnsi"/>
          <w:sz w:val="24"/>
          <w:szCs w:val="24"/>
        </w:rPr>
      </w:pPr>
    </w:p>
    <w:sectPr w:rsidR="00DD2F3E" w:rsidRPr="00DD2F3E" w:rsidSect="008D2D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30"/>
    <w:rsid w:val="00091BA3"/>
    <w:rsid w:val="000944EE"/>
    <w:rsid w:val="00110DA8"/>
    <w:rsid w:val="00166F98"/>
    <w:rsid w:val="00177954"/>
    <w:rsid w:val="00184AB3"/>
    <w:rsid w:val="00191D31"/>
    <w:rsid w:val="00196C46"/>
    <w:rsid w:val="001C252E"/>
    <w:rsid w:val="002B2963"/>
    <w:rsid w:val="002C0F82"/>
    <w:rsid w:val="002E4F20"/>
    <w:rsid w:val="00332BF6"/>
    <w:rsid w:val="00347C48"/>
    <w:rsid w:val="00353058"/>
    <w:rsid w:val="00360F6E"/>
    <w:rsid w:val="00423AB9"/>
    <w:rsid w:val="004475DF"/>
    <w:rsid w:val="004A2C46"/>
    <w:rsid w:val="00596ADE"/>
    <w:rsid w:val="005F0942"/>
    <w:rsid w:val="006531B5"/>
    <w:rsid w:val="00653A33"/>
    <w:rsid w:val="00707E07"/>
    <w:rsid w:val="00722330"/>
    <w:rsid w:val="007851CA"/>
    <w:rsid w:val="007E32B4"/>
    <w:rsid w:val="0089072F"/>
    <w:rsid w:val="008D2D5C"/>
    <w:rsid w:val="00943030"/>
    <w:rsid w:val="009A0796"/>
    <w:rsid w:val="009B7D81"/>
    <w:rsid w:val="00B5751C"/>
    <w:rsid w:val="00B676A1"/>
    <w:rsid w:val="00BA41F6"/>
    <w:rsid w:val="00BE5B21"/>
    <w:rsid w:val="00C00D67"/>
    <w:rsid w:val="00C778F1"/>
    <w:rsid w:val="00CC0363"/>
    <w:rsid w:val="00CE47F5"/>
    <w:rsid w:val="00D0009A"/>
    <w:rsid w:val="00D060B8"/>
    <w:rsid w:val="00D716CB"/>
    <w:rsid w:val="00D83F17"/>
    <w:rsid w:val="00DA045E"/>
    <w:rsid w:val="00DD2F3E"/>
    <w:rsid w:val="00EB2A90"/>
    <w:rsid w:val="00EE2FAD"/>
    <w:rsid w:val="00F42BC0"/>
    <w:rsid w:val="00F443FD"/>
    <w:rsid w:val="00F62DE1"/>
    <w:rsid w:val="00FC60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00DD6"/>
  <w15:chartTrackingRefBased/>
  <w15:docId w15:val="{6623BF4F-A997-49D9-AD99-DD9BB53D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32B4"/>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Strong">
    <w:name w:val="Strong"/>
    <w:basedOn w:val="DefaultParagraphFont"/>
    <w:uiPriority w:val="22"/>
    <w:qFormat/>
    <w:rsid w:val="007E32B4"/>
    <w:rPr>
      <w:b/>
      <w:bCs/>
    </w:rPr>
  </w:style>
  <w:style w:type="character" w:styleId="Hyperlink">
    <w:name w:val="Hyperlink"/>
    <w:basedOn w:val="DefaultParagraphFont"/>
    <w:uiPriority w:val="99"/>
    <w:unhideWhenUsed/>
    <w:rsid w:val="007851CA"/>
    <w:rPr>
      <w:color w:val="0563C1" w:themeColor="hyperlink"/>
      <w:u w:val="single"/>
    </w:rPr>
  </w:style>
  <w:style w:type="character" w:styleId="UnresolvedMention">
    <w:name w:val="Unresolved Mention"/>
    <w:basedOn w:val="DefaultParagraphFont"/>
    <w:uiPriority w:val="99"/>
    <w:semiHidden/>
    <w:unhideWhenUsed/>
    <w:rsid w:val="00785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782548">
      <w:bodyDiv w:val="1"/>
      <w:marLeft w:val="0"/>
      <w:marRight w:val="0"/>
      <w:marTop w:val="0"/>
      <w:marBottom w:val="0"/>
      <w:divBdr>
        <w:top w:val="none" w:sz="0" w:space="0" w:color="auto"/>
        <w:left w:val="none" w:sz="0" w:space="0" w:color="auto"/>
        <w:bottom w:val="none" w:sz="0" w:space="0" w:color="auto"/>
        <w:right w:val="none" w:sz="0" w:space="0" w:color="auto"/>
      </w:divBdr>
    </w:div>
    <w:div w:id="1256985499">
      <w:bodyDiv w:val="1"/>
      <w:marLeft w:val="0"/>
      <w:marRight w:val="0"/>
      <w:marTop w:val="0"/>
      <w:marBottom w:val="0"/>
      <w:divBdr>
        <w:top w:val="none" w:sz="0" w:space="0" w:color="auto"/>
        <w:left w:val="none" w:sz="0" w:space="0" w:color="auto"/>
        <w:bottom w:val="none" w:sz="0" w:space="0" w:color="auto"/>
        <w:right w:val="none" w:sz="0" w:space="0" w:color="auto"/>
      </w:divBdr>
    </w:div>
    <w:div w:id="140787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650150-8842-4BD0-A1C0-433CDD8BFA1A}">
  <we:reference id="wa200003478" version="1.0.0.0" store="en-US" storeType="OMEX"/>
  <we:alternateReferences>
    <we:reference id="wa200003478" version="1.0.0.0" store="WA200003478" storeType="OMEX"/>
  </we:alternateReferences>
  <we:properties>
    <we:property name="draftId" value="&quot;95b86cbd-529c-4d2a-8ede-f9499d6eb73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B8939-DCD9-487A-A684-49E6EA10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23</Pages>
  <Words>9940</Words>
  <Characters>54674</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Genovese</dc:creator>
  <cp:keywords/>
  <dc:description/>
  <cp:lastModifiedBy>Jorge Genovese</cp:lastModifiedBy>
  <cp:revision>15</cp:revision>
  <dcterms:created xsi:type="dcterms:W3CDTF">2022-08-08T20:26:00Z</dcterms:created>
  <dcterms:modified xsi:type="dcterms:W3CDTF">2022-08-12T18:57:00Z</dcterms:modified>
</cp:coreProperties>
</file>